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9CA" w:rsidRDefault="004249CA" w:rsidP="004249CA">
      <w:pPr>
        <w:suppressAutoHyphens/>
        <w:spacing w:after="0" w:line="240" w:lineRule="auto"/>
        <w:rPr>
          <w:rFonts w:ascii="Times New Roman" w:eastAsia="Calibri" w:hAnsi="Times New Roman" w:cs="Times New Roman"/>
          <w:noProof/>
          <w:sz w:val="24"/>
          <w:szCs w:val="24"/>
          <w:lang w:eastAsia="ru-RU"/>
        </w:rPr>
      </w:pPr>
      <w:bookmarkStart w:id="0" w:name="_GoBack"/>
      <w:bookmarkEnd w:id="0"/>
    </w:p>
    <w:p w:rsidR="004249CA" w:rsidRDefault="004249CA" w:rsidP="0044291B">
      <w:pPr>
        <w:suppressAutoHyphens/>
        <w:spacing w:after="0" w:line="240" w:lineRule="auto"/>
        <w:jc w:val="center"/>
        <w:rPr>
          <w:rFonts w:ascii="Times New Roman" w:eastAsia="Calibri" w:hAnsi="Times New Roman" w:cs="Times New Roman"/>
          <w:noProof/>
          <w:sz w:val="24"/>
          <w:szCs w:val="24"/>
          <w:lang w:eastAsia="ru-RU"/>
        </w:rPr>
      </w:pPr>
      <w:bookmarkStart w:id="1" w:name="_Hlk213423419"/>
      <w:r w:rsidRPr="00B83912">
        <w:rPr>
          <w:noProof/>
          <w:szCs w:val="28"/>
          <w:lang w:eastAsia="ru-RU"/>
        </w:rPr>
        <w:drawing>
          <wp:inline distT="0" distB="0" distL="0" distR="0" wp14:anchorId="6A0972C5" wp14:editId="0784DDCA">
            <wp:extent cx="608965" cy="730885"/>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8965" cy="730885"/>
                    </a:xfrm>
                    <a:prstGeom prst="rect">
                      <a:avLst/>
                    </a:prstGeom>
                    <a:noFill/>
                  </pic:spPr>
                </pic:pic>
              </a:graphicData>
            </a:graphic>
          </wp:inline>
        </w:drawing>
      </w:r>
      <w:bookmarkEnd w:id="1"/>
    </w:p>
    <w:p w:rsidR="004249CA" w:rsidRDefault="004249CA" w:rsidP="0044291B">
      <w:pPr>
        <w:suppressAutoHyphens/>
        <w:spacing w:after="0" w:line="240" w:lineRule="auto"/>
        <w:jc w:val="center"/>
        <w:rPr>
          <w:rFonts w:ascii="Times New Roman" w:eastAsia="Calibri" w:hAnsi="Times New Roman" w:cs="Times New Roman"/>
          <w:noProof/>
          <w:sz w:val="24"/>
          <w:szCs w:val="24"/>
          <w:lang w:eastAsia="ru-RU"/>
        </w:rPr>
      </w:pPr>
    </w:p>
    <w:p w:rsidR="00603353" w:rsidRPr="00D73047" w:rsidRDefault="00603353" w:rsidP="0044291B">
      <w:pPr>
        <w:suppressAutoHyphens/>
        <w:spacing w:after="0" w:line="240" w:lineRule="auto"/>
        <w:jc w:val="center"/>
        <w:rPr>
          <w:rFonts w:ascii="Times New Roman" w:eastAsia="Times New Roman" w:hAnsi="Times New Roman" w:cs="Times New Roman"/>
          <w:b/>
          <w:sz w:val="28"/>
          <w:szCs w:val="28"/>
          <w:lang w:eastAsia="ru-RU"/>
        </w:rPr>
      </w:pPr>
      <w:r w:rsidRPr="00D73047">
        <w:rPr>
          <w:rFonts w:ascii="Times New Roman" w:eastAsia="Times New Roman" w:hAnsi="Times New Roman" w:cs="Times New Roman"/>
          <w:b/>
          <w:sz w:val="28"/>
          <w:szCs w:val="28"/>
          <w:lang w:eastAsia="ru-RU"/>
        </w:rPr>
        <w:t>РОСТОВСКАЯ ОБЛАСТЬ</w:t>
      </w:r>
    </w:p>
    <w:p w:rsidR="00603353" w:rsidRPr="00D73047" w:rsidRDefault="00603353" w:rsidP="0044291B">
      <w:pPr>
        <w:spacing w:after="0" w:line="240" w:lineRule="auto"/>
        <w:jc w:val="center"/>
        <w:rPr>
          <w:rFonts w:ascii="Times New Roman" w:eastAsia="Times New Roman" w:hAnsi="Times New Roman" w:cs="Times New Roman"/>
          <w:b/>
          <w:sz w:val="28"/>
          <w:szCs w:val="28"/>
          <w:lang w:eastAsia="ru-RU"/>
        </w:rPr>
      </w:pPr>
      <w:r w:rsidRPr="00D73047">
        <w:rPr>
          <w:rFonts w:ascii="Times New Roman" w:eastAsia="Times New Roman" w:hAnsi="Times New Roman" w:cs="Times New Roman"/>
          <w:b/>
          <w:sz w:val="28"/>
          <w:szCs w:val="28"/>
          <w:lang w:eastAsia="ru-RU"/>
        </w:rPr>
        <w:t>ОКТЯБРЬСКИЙ РАЙОН</w:t>
      </w:r>
    </w:p>
    <w:p w:rsidR="00603353" w:rsidRPr="00D73047" w:rsidRDefault="00603353" w:rsidP="0044291B">
      <w:pPr>
        <w:spacing w:after="0" w:line="240" w:lineRule="auto"/>
        <w:jc w:val="center"/>
        <w:rPr>
          <w:rFonts w:ascii="Times New Roman" w:eastAsia="Times New Roman" w:hAnsi="Times New Roman" w:cs="Times New Roman"/>
          <w:b/>
          <w:sz w:val="28"/>
          <w:szCs w:val="28"/>
          <w:lang w:eastAsia="ru-RU"/>
        </w:rPr>
      </w:pPr>
      <w:r w:rsidRPr="00D73047">
        <w:rPr>
          <w:rFonts w:ascii="Times New Roman" w:eastAsia="Times New Roman" w:hAnsi="Times New Roman" w:cs="Times New Roman"/>
          <w:b/>
          <w:sz w:val="28"/>
          <w:szCs w:val="28"/>
          <w:lang w:eastAsia="ru-RU"/>
        </w:rPr>
        <w:t xml:space="preserve">СОБРАНИЕ ДЕПУТАТОВ </w:t>
      </w:r>
    </w:p>
    <w:p w:rsidR="00603353" w:rsidRPr="00D73047" w:rsidRDefault="00603353" w:rsidP="0044291B">
      <w:pPr>
        <w:spacing w:after="0" w:line="240" w:lineRule="auto"/>
        <w:jc w:val="center"/>
        <w:rPr>
          <w:rFonts w:ascii="Times New Roman" w:eastAsia="Times New Roman" w:hAnsi="Times New Roman" w:cs="Times New Roman"/>
          <w:b/>
          <w:sz w:val="28"/>
          <w:szCs w:val="28"/>
          <w:lang w:eastAsia="ru-RU"/>
        </w:rPr>
      </w:pPr>
      <w:r w:rsidRPr="00D73047">
        <w:rPr>
          <w:rFonts w:ascii="Times New Roman" w:eastAsia="Times New Roman" w:hAnsi="Times New Roman" w:cs="Times New Roman"/>
          <w:b/>
          <w:sz w:val="28"/>
          <w:szCs w:val="28"/>
          <w:lang w:eastAsia="ru-RU"/>
        </w:rPr>
        <w:t>КРИВЯНСКОГО СЕЛЬСКОГО ПОСЕЛЕНИЯ</w:t>
      </w:r>
    </w:p>
    <w:p w:rsidR="00603353" w:rsidRPr="00D73047" w:rsidRDefault="00603353" w:rsidP="0044291B">
      <w:pPr>
        <w:spacing w:after="0" w:line="240" w:lineRule="auto"/>
        <w:jc w:val="center"/>
        <w:rPr>
          <w:rFonts w:ascii="Times New Roman" w:eastAsia="Times New Roman" w:hAnsi="Times New Roman" w:cs="Times New Roman"/>
          <w:sz w:val="32"/>
          <w:szCs w:val="32"/>
          <w:lang w:eastAsia="ru-RU"/>
        </w:rPr>
      </w:pPr>
    </w:p>
    <w:p w:rsidR="00603353" w:rsidRPr="00D73047" w:rsidRDefault="00603353" w:rsidP="0044291B">
      <w:pPr>
        <w:spacing w:line="240" w:lineRule="auto"/>
        <w:jc w:val="center"/>
        <w:rPr>
          <w:rFonts w:ascii="Times New Roman" w:eastAsia="Times New Roman" w:hAnsi="Times New Roman" w:cs="Times New Roman"/>
          <w:b/>
          <w:sz w:val="32"/>
          <w:szCs w:val="32"/>
          <w:lang w:eastAsia="ru-RU"/>
        </w:rPr>
      </w:pPr>
      <w:r w:rsidRPr="00D73047">
        <w:rPr>
          <w:rFonts w:ascii="Times New Roman" w:eastAsia="Times New Roman" w:hAnsi="Times New Roman" w:cs="Times New Roman"/>
          <w:b/>
          <w:sz w:val="32"/>
          <w:szCs w:val="32"/>
          <w:lang w:eastAsia="ru-RU"/>
        </w:rPr>
        <w:t>РЕШЕНИЕ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4"/>
        <w:gridCol w:w="3285"/>
      </w:tblGrid>
      <w:tr w:rsidR="0085210D" w:rsidTr="0085210D">
        <w:tc>
          <w:tcPr>
            <w:tcW w:w="3284" w:type="dxa"/>
          </w:tcPr>
          <w:p w:rsidR="0085210D" w:rsidRDefault="007342FA" w:rsidP="007342FA">
            <w:pPr>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_____________</w:t>
            </w:r>
            <w:r w:rsidR="0085210D">
              <w:rPr>
                <w:rFonts w:ascii="Times New Roman" w:eastAsia="Times New Roman" w:hAnsi="Times New Roman" w:cs="Times New Roman"/>
                <w:b/>
                <w:sz w:val="28"/>
                <w:szCs w:val="28"/>
                <w:lang w:eastAsia="ru-RU"/>
              </w:rPr>
              <w:t xml:space="preserve">                             </w:t>
            </w:r>
          </w:p>
        </w:tc>
        <w:tc>
          <w:tcPr>
            <w:tcW w:w="3284" w:type="dxa"/>
          </w:tcPr>
          <w:p w:rsidR="0085210D" w:rsidRDefault="000630BF" w:rsidP="007342FA">
            <w:pPr>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 xml:space="preserve">№ </w:t>
            </w:r>
            <w:r w:rsidR="007342FA">
              <w:rPr>
                <w:rFonts w:ascii="Times New Roman" w:eastAsia="Times New Roman" w:hAnsi="Times New Roman" w:cs="Times New Roman"/>
                <w:b/>
                <w:sz w:val="28"/>
                <w:szCs w:val="28"/>
                <w:lang w:eastAsia="ru-RU"/>
              </w:rPr>
              <w:t>___</w:t>
            </w:r>
          </w:p>
        </w:tc>
        <w:tc>
          <w:tcPr>
            <w:tcW w:w="3285" w:type="dxa"/>
          </w:tcPr>
          <w:p w:rsidR="0085210D" w:rsidRDefault="0085210D" w:rsidP="0044291B">
            <w:pPr>
              <w:jc w:val="right"/>
              <w:rPr>
                <w:rFonts w:ascii="Times New Roman" w:eastAsia="Times New Roman" w:hAnsi="Times New Roman" w:cs="Times New Roman"/>
                <w:b/>
                <w:sz w:val="32"/>
                <w:szCs w:val="32"/>
                <w:lang w:eastAsia="ru-RU"/>
              </w:rPr>
            </w:pPr>
            <w:r w:rsidRPr="00D32A63">
              <w:rPr>
                <w:rFonts w:ascii="Times New Roman" w:eastAsia="Times New Roman" w:hAnsi="Times New Roman" w:cs="Times New Roman"/>
                <w:b/>
                <w:sz w:val="28"/>
                <w:szCs w:val="28"/>
                <w:lang w:eastAsia="ru-RU"/>
              </w:rPr>
              <w:t>ст.</w:t>
            </w:r>
            <w:r>
              <w:rPr>
                <w:rFonts w:ascii="Times New Roman" w:eastAsia="Times New Roman" w:hAnsi="Times New Roman" w:cs="Times New Roman"/>
                <w:b/>
                <w:sz w:val="28"/>
                <w:szCs w:val="28"/>
                <w:lang w:eastAsia="ru-RU"/>
              </w:rPr>
              <w:t xml:space="preserve"> </w:t>
            </w:r>
            <w:r w:rsidRPr="00D32A63">
              <w:rPr>
                <w:rFonts w:ascii="Times New Roman" w:eastAsia="Times New Roman" w:hAnsi="Times New Roman" w:cs="Times New Roman"/>
                <w:b/>
                <w:sz w:val="28"/>
                <w:szCs w:val="28"/>
                <w:lang w:eastAsia="ru-RU"/>
              </w:rPr>
              <w:t>Кривянская</w:t>
            </w:r>
          </w:p>
        </w:tc>
      </w:tr>
    </w:tbl>
    <w:p w:rsidR="00603353" w:rsidRPr="00D32A63" w:rsidRDefault="00603353" w:rsidP="0044291B">
      <w:pPr>
        <w:spacing w:after="0" w:line="240" w:lineRule="auto"/>
        <w:jc w:val="both"/>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4968"/>
      </w:tblGrid>
      <w:tr w:rsidR="00603353" w:rsidRPr="00D32A63" w:rsidTr="0045225F">
        <w:tc>
          <w:tcPr>
            <w:tcW w:w="4968" w:type="dxa"/>
          </w:tcPr>
          <w:p w:rsidR="00603353" w:rsidRPr="00D32A63" w:rsidRDefault="00603353" w:rsidP="0044291B">
            <w:pPr>
              <w:spacing w:after="0" w:line="240" w:lineRule="auto"/>
              <w:jc w:val="both"/>
              <w:rPr>
                <w:rFonts w:ascii="Times New Roman" w:eastAsia="Times New Roman" w:hAnsi="Times New Roman" w:cs="Times New Roman"/>
                <w:sz w:val="28"/>
                <w:szCs w:val="28"/>
                <w:lang w:eastAsia="ru-RU"/>
              </w:rPr>
            </w:pPr>
            <w:r w:rsidRPr="00D32A63">
              <w:rPr>
                <w:rFonts w:ascii="Times New Roman" w:eastAsia="Times New Roman" w:hAnsi="Times New Roman" w:cs="Times New Roman"/>
                <w:sz w:val="28"/>
                <w:szCs w:val="28"/>
                <w:lang w:eastAsia="ru-RU"/>
              </w:rPr>
              <w:t xml:space="preserve">О бюджете Кривянского сельского поселения Октябрьского района на </w:t>
            </w:r>
            <w:r w:rsidR="007342FA">
              <w:rPr>
                <w:rFonts w:ascii="Times New Roman" w:eastAsia="Times New Roman" w:hAnsi="Times New Roman" w:cs="Times New Roman"/>
                <w:sz w:val="28"/>
                <w:szCs w:val="28"/>
                <w:lang w:eastAsia="ru-RU"/>
              </w:rPr>
              <w:t>2026</w:t>
            </w:r>
            <w:r w:rsidRPr="00D32A63">
              <w:rPr>
                <w:rFonts w:ascii="Times New Roman" w:eastAsia="Times New Roman" w:hAnsi="Times New Roman" w:cs="Times New Roman"/>
                <w:sz w:val="28"/>
                <w:szCs w:val="28"/>
                <w:lang w:eastAsia="ru-RU"/>
              </w:rPr>
              <w:t xml:space="preserve"> год и на плановый период </w:t>
            </w:r>
            <w:r w:rsidR="007342FA">
              <w:rPr>
                <w:rFonts w:ascii="Times New Roman" w:eastAsia="Times New Roman" w:hAnsi="Times New Roman" w:cs="Times New Roman"/>
                <w:sz w:val="28"/>
                <w:szCs w:val="28"/>
                <w:lang w:eastAsia="ru-RU"/>
              </w:rPr>
              <w:t>2027</w:t>
            </w:r>
            <w:r w:rsidRPr="00D32A63">
              <w:rPr>
                <w:rFonts w:ascii="Times New Roman" w:eastAsia="Times New Roman" w:hAnsi="Times New Roman" w:cs="Times New Roman"/>
                <w:sz w:val="28"/>
                <w:szCs w:val="28"/>
                <w:lang w:eastAsia="ru-RU"/>
              </w:rPr>
              <w:t xml:space="preserve"> и </w:t>
            </w:r>
            <w:r w:rsidR="007342FA">
              <w:rPr>
                <w:rFonts w:ascii="Times New Roman" w:eastAsia="Times New Roman" w:hAnsi="Times New Roman" w:cs="Times New Roman"/>
                <w:sz w:val="28"/>
                <w:szCs w:val="28"/>
                <w:lang w:eastAsia="ru-RU"/>
              </w:rPr>
              <w:t>2028</w:t>
            </w:r>
            <w:r w:rsidRPr="00D32A63">
              <w:rPr>
                <w:rFonts w:ascii="Times New Roman" w:eastAsia="Times New Roman" w:hAnsi="Times New Roman" w:cs="Times New Roman"/>
                <w:sz w:val="28"/>
                <w:szCs w:val="28"/>
                <w:lang w:eastAsia="ru-RU"/>
              </w:rPr>
              <w:t xml:space="preserve"> годов</w:t>
            </w:r>
          </w:p>
        </w:tc>
      </w:tr>
    </w:tbl>
    <w:p w:rsidR="00603353" w:rsidRPr="00D32A63" w:rsidRDefault="00603353" w:rsidP="00603353">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p>
    <w:p w:rsidR="00603353" w:rsidRDefault="00603353" w:rsidP="0025599F">
      <w:pPr>
        <w:spacing w:line="276" w:lineRule="auto"/>
        <w:ind w:firstLine="708"/>
        <w:jc w:val="both"/>
        <w:rPr>
          <w:rFonts w:ascii="Times New Roman" w:eastAsia="Times New Roman" w:hAnsi="Times New Roman" w:cs="Times New Roman"/>
          <w:bCs/>
          <w:color w:val="000000"/>
          <w:sz w:val="28"/>
          <w:szCs w:val="28"/>
          <w:lang w:eastAsia="ru-RU"/>
        </w:rPr>
      </w:pPr>
      <w:r w:rsidRPr="009F393B">
        <w:rPr>
          <w:rFonts w:ascii="Times New Roman" w:eastAsia="Times New Roman" w:hAnsi="Times New Roman" w:cs="Times New Roman"/>
          <w:bCs/>
          <w:color w:val="000000"/>
          <w:sz w:val="28"/>
          <w:szCs w:val="28"/>
          <w:lang w:eastAsia="ru-RU"/>
        </w:rPr>
        <w:t xml:space="preserve">Руководствуясь п.2 ч.1 ст.24, ст.50 Устава муниципального образования </w:t>
      </w:r>
      <w:r>
        <w:rPr>
          <w:rFonts w:ascii="Times New Roman" w:eastAsia="Times New Roman" w:hAnsi="Times New Roman" w:cs="Times New Roman"/>
          <w:bCs/>
          <w:color w:val="000000"/>
          <w:sz w:val="28"/>
          <w:szCs w:val="28"/>
          <w:lang w:eastAsia="ru-RU"/>
        </w:rPr>
        <w:t xml:space="preserve">«Кривянское сельское поселение», </w:t>
      </w:r>
    </w:p>
    <w:p w:rsidR="00603353" w:rsidRPr="00B150DF" w:rsidRDefault="00603353" w:rsidP="0061783C">
      <w:pPr>
        <w:spacing w:line="276" w:lineRule="auto"/>
        <w:jc w:val="center"/>
        <w:rPr>
          <w:rFonts w:ascii="Times New Roman" w:eastAsia="Calibri" w:hAnsi="Times New Roman" w:cs="Times New Roman"/>
          <w:b/>
          <w:sz w:val="28"/>
          <w:szCs w:val="28"/>
          <w:lang w:eastAsia="ar-SA"/>
        </w:rPr>
      </w:pPr>
      <w:r w:rsidRPr="00B150DF">
        <w:rPr>
          <w:rFonts w:ascii="Times New Roman" w:eastAsia="Calibri" w:hAnsi="Times New Roman" w:cs="Times New Roman"/>
          <w:b/>
          <w:sz w:val="28"/>
          <w:szCs w:val="28"/>
          <w:lang w:eastAsia="ar-SA"/>
        </w:rPr>
        <w:t>Собрание депутатов Кривянского сельского поселения решило:</w:t>
      </w:r>
    </w:p>
    <w:p w:rsidR="008A2C56" w:rsidRPr="00B150DF" w:rsidRDefault="008A2C56" w:rsidP="008A2C56">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B150DF">
        <w:rPr>
          <w:rFonts w:ascii="Times New Roman" w:eastAsia="Times New Roman" w:hAnsi="Times New Roman" w:cs="Times New Roman"/>
          <w:iCs/>
          <w:color w:val="000000"/>
          <w:sz w:val="28"/>
          <w:szCs w:val="28"/>
          <w:lang w:eastAsia="ru-RU"/>
        </w:rPr>
        <w:t xml:space="preserve">1. Утвердить основные характеристики бюджета Кривянского сельского поселения Октябрьского района на </w:t>
      </w:r>
      <w:r w:rsidR="007342FA">
        <w:rPr>
          <w:rFonts w:ascii="Times New Roman" w:eastAsia="Times New Roman" w:hAnsi="Times New Roman" w:cs="Times New Roman"/>
          <w:iCs/>
          <w:color w:val="000000"/>
          <w:sz w:val="28"/>
          <w:szCs w:val="28"/>
          <w:lang w:eastAsia="ru-RU"/>
        </w:rPr>
        <w:t>2026</w:t>
      </w:r>
      <w:r w:rsidRPr="00B150DF">
        <w:rPr>
          <w:rFonts w:ascii="Times New Roman" w:eastAsia="Times New Roman" w:hAnsi="Times New Roman" w:cs="Times New Roman"/>
          <w:iCs/>
          <w:color w:val="000000"/>
          <w:sz w:val="28"/>
          <w:szCs w:val="28"/>
          <w:lang w:eastAsia="ru-RU"/>
        </w:rPr>
        <w:t xml:space="preserve"> год, определенные с учетом уров</w:t>
      </w:r>
      <w:r w:rsidR="007342FA">
        <w:rPr>
          <w:rFonts w:ascii="Times New Roman" w:eastAsia="Times New Roman" w:hAnsi="Times New Roman" w:cs="Times New Roman"/>
          <w:iCs/>
          <w:color w:val="000000"/>
          <w:sz w:val="28"/>
          <w:szCs w:val="28"/>
          <w:lang w:eastAsia="ru-RU"/>
        </w:rPr>
        <w:t>ня инфляции, не превышающего 4,0</w:t>
      </w:r>
      <w:r w:rsidRPr="00B150DF">
        <w:rPr>
          <w:rFonts w:ascii="Times New Roman" w:eastAsia="Times New Roman" w:hAnsi="Times New Roman" w:cs="Times New Roman"/>
          <w:iCs/>
          <w:color w:val="000000"/>
          <w:sz w:val="28"/>
          <w:szCs w:val="28"/>
          <w:lang w:eastAsia="ru-RU"/>
        </w:rPr>
        <w:t xml:space="preserve"> процента (декабрь </w:t>
      </w:r>
      <w:r w:rsidR="007342FA">
        <w:rPr>
          <w:rFonts w:ascii="Times New Roman" w:eastAsia="Times New Roman" w:hAnsi="Times New Roman" w:cs="Times New Roman"/>
          <w:iCs/>
          <w:color w:val="000000"/>
          <w:sz w:val="28"/>
          <w:szCs w:val="28"/>
          <w:lang w:eastAsia="ru-RU"/>
        </w:rPr>
        <w:t>2026</w:t>
      </w:r>
      <w:r w:rsidRPr="00B150DF">
        <w:rPr>
          <w:rFonts w:ascii="Times New Roman" w:eastAsia="Times New Roman" w:hAnsi="Times New Roman" w:cs="Times New Roman"/>
          <w:iCs/>
          <w:color w:val="000000"/>
          <w:sz w:val="28"/>
          <w:szCs w:val="28"/>
          <w:lang w:eastAsia="ru-RU"/>
        </w:rPr>
        <w:t xml:space="preserve"> года к декабрю </w:t>
      </w:r>
      <w:r w:rsidR="007342FA">
        <w:rPr>
          <w:rFonts w:ascii="Times New Roman" w:eastAsia="Times New Roman" w:hAnsi="Times New Roman" w:cs="Times New Roman"/>
          <w:iCs/>
          <w:color w:val="000000"/>
          <w:sz w:val="28"/>
          <w:szCs w:val="28"/>
          <w:lang w:eastAsia="ru-RU"/>
        </w:rPr>
        <w:t>2025</w:t>
      </w:r>
      <w:r w:rsidRPr="00B150DF">
        <w:rPr>
          <w:rFonts w:ascii="Times New Roman" w:eastAsia="Times New Roman" w:hAnsi="Times New Roman" w:cs="Times New Roman"/>
          <w:iCs/>
          <w:color w:val="000000"/>
          <w:sz w:val="28"/>
          <w:szCs w:val="28"/>
          <w:lang w:eastAsia="ru-RU"/>
        </w:rPr>
        <w:t xml:space="preserve"> года):</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1) </w:t>
      </w:r>
      <w:r w:rsidR="008A2C56" w:rsidRPr="00923B5C">
        <w:rPr>
          <w:rFonts w:ascii="Times New Roman" w:eastAsia="Times New Roman" w:hAnsi="Times New Roman" w:cs="Times New Roman"/>
          <w:iCs/>
          <w:color w:val="000000"/>
          <w:sz w:val="28"/>
          <w:szCs w:val="28"/>
          <w:lang w:eastAsia="ru-RU"/>
        </w:rPr>
        <w:t>прогнозируемый общий объем доходов бюджета Кривянского сельского поселения Октя</w:t>
      </w:r>
      <w:r w:rsidR="00E4575A" w:rsidRPr="00923B5C">
        <w:rPr>
          <w:rFonts w:ascii="Times New Roman" w:eastAsia="Times New Roman" w:hAnsi="Times New Roman" w:cs="Times New Roman"/>
          <w:iCs/>
          <w:color w:val="000000"/>
          <w:sz w:val="28"/>
          <w:szCs w:val="28"/>
          <w:lang w:eastAsia="ru-RU"/>
        </w:rPr>
        <w:t xml:space="preserve">брьского района в сумме </w:t>
      </w:r>
      <w:r w:rsidR="007342FA">
        <w:rPr>
          <w:rFonts w:ascii="Times New Roman" w:eastAsia="Times New Roman" w:hAnsi="Times New Roman" w:cs="Times New Roman"/>
          <w:iCs/>
          <w:color w:val="000000"/>
          <w:sz w:val="28"/>
          <w:szCs w:val="28"/>
          <w:lang w:eastAsia="ru-RU"/>
        </w:rPr>
        <w:t>103 502,8</w:t>
      </w:r>
      <w:r w:rsidR="008A2C56" w:rsidRPr="00923B5C">
        <w:rPr>
          <w:rFonts w:ascii="Times New Roman" w:eastAsia="Times New Roman" w:hAnsi="Times New Roman" w:cs="Times New Roman"/>
          <w:iCs/>
          <w:color w:val="000000"/>
          <w:sz w:val="28"/>
          <w:szCs w:val="28"/>
          <w:lang w:eastAsia="ru-RU"/>
        </w:rPr>
        <w:t xml:space="preserve">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2) </w:t>
      </w:r>
      <w:r w:rsidR="008A2C56" w:rsidRPr="00923B5C">
        <w:rPr>
          <w:rFonts w:ascii="Times New Roman" w:eastAsia="Times New Roman" w:hAnsi="Times New Roman" w:cs="Times New Roman"/>
          <w:iCs/>
          <w:color w:val="000000"/>
          <w:sz w:val="28"/>
          <w:szCs w:val="28"/>
          <w:lang w:eastAsia="ru-RU"/>
        </w:rPr>
        <w:t xml:space="preserve">общий объем расходов бюджета Кривянского сельского поселения Октябрьского района поселения в сумме </w:t>
      </w:r>
      <w:r w:rsidR="007342FA">
        <w:rPr>
          <w:rFonts w:ascii="Times New Roman" w:eastAsia="Times New Roman" w:hAnsi="Times New Roman" w:cs="Times New Roman"/>
          <w:iCs/>
          <w:color w:val="000000"/>
          <w:sz w:val="28"/>
          <w:szCs w:val="28"/>
          <w:lang w:eastAsia="ru-RU"/>
        </w:rPr>
        <w:t>103 502,8</w:t>
      </w:r>
      <w:r w:rsidR="00E4575A" w:rsidRPr="00923B5C">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3) </w:t>
      </w:r>
      <w:r w:rsidR="008A2C56" w:rsidRPr="00923B5C">
        <w:rPr>
          <w:rFonts w:ascii="Times New Roman" w:eastAsia="Times New Roman" w:hAnsi="Times New Roman" w:cs="Times New Roman"/>
          <w:iCs/>
          <w:color w:val="000000"/>
          <w:sz w:val="28"/>
          <w:szCs w:val="28"/>
          <w:lang w:eastAsia="ru-RU"/>
        </w:rPr>
        <w:t xml:space="preserve">верхний предел муниципального внутреннего долга Кривянского сельского поселения Октябрьского района на 1 января </w:t>
      </w:r>
      <w:r w:rsidR="007342FA">
        <w:rPr>
          <w:rFonts w:ascii="Times New Roman" w:eastAsia="Times New Roman" w:hAnsi="Times New Roman" w:cs="Times New Roman"/>
          <w:iCs/>
          <w:color w:val="000000"/>
          <w:sz w:val="28"/>
          <w:szCs w:val="28"/>
          <w:lang w:eastAsia="ru-RU"/>
        </w:rPr>
        <w:t>2027</w:t>
      </w:r>
      <w:r w:rsidR="008A2C56" w:rsidRPr="00923B5C">
        <w:rPr>
          <w:rFonts w:ascii="Times New Roman" w:eastAsia="Times New Roman" w:hAnsi="Times New Roman" w:cs="Times New Roman"/>
          <w:iCs/>
          <w:color w:val="000000"/>
          <w:sz w:val="28"/>
          <w:szCs w:val="28"/>
          <w:lang w:eastAsia="ru-RU"/>
        </w:rPr>
        <w:t xml:space="preserve"> года в сумме 0,0 тыс. рублей, в том числе верхний предел долга по муниципальным гарантиям Кривянского сельского поселения Октябрьского района в сумме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 xml:space="preserve">4) </w:t>
      </w:r>
      <w:r w:rsidR="008A2C56" w:rsidRPr="00923B5C">
        <w:rPr>
          <w:rFonts w:ascii="Times New Roman" w:hAnsi="Times New Roman" w:cs="Times New Roman"/>
          <w:sz w:val="28"/>
          <w:szCs w:val="28"/>
        </w:rPr>
        <w:t xml:space="preserve">объем расходов на обслуживание муниципального долга </w:t>
      </w:r>
      <w:r w:rsidR="008A2C56" w:rsidRPr="00923B5C">
        <w:rPr>
          <w:rFonts w:ascii="Times New Roman" w:hAnsi="Times New Roman" w:cs="Times New Roman"/>
          <w:iCs/>
          <w:color w:val="000000"/>
          <w:sz w:val="28"/>
          <w:szCs w:val="28"/>
        </w:rPr>
        <w:t xml:space="preserve">Кривянского </w:t>
      </w:r>
      <w:r w:rsidR="008A2C56" w:rsidRPr="00923B5C">
        <w:rPr>
          <w:rFonts w:ascii="Times New Roman" w:hAnsi="Times New Roman" w:cs="Times New Roman"/>
          <w:sz w:val="28"/>
          <w:szCs w:val="28"/>
        </w:rPr>
        <w:t>сельского поселения Октябрьского района в сумме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8A2C56" w:rsidRPr="00923B5C">
        <w:rPr>
          <w:rFonts w:ascii="Times New Roman" w:eastAsia="Times New Roman" w:hAnsi="Times New Roman" w:cs="Times New Roman"/>
          <w:iCs/>
          <w:color w:val="000000"/>
          <w:sz w:val="28"/>
          <w:szCs w:val="28"/>
          <w:lang w:eastAsia="ru-RU"/>
        </w:rPr>
        <w:t>прогнозируемый дефицит бюджета Кривянского сельского поселения Октябрьского района в сумме 0,0 тыс. рублей.</w:t>
      </w:r>
    </w:p>
    <w:p w:rsidR="008A2C56" w:rsidRPr="009A30FD" w:rsidRDefault="008A2C56"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EB4EE5">
        <w:rPr>
          <w:rFonts w:ascii="Times New Roman" w:eastAsia="Times New Roman" w:hAnsi="Times New Roman" w:cs="Times New Roman"/>
          <w:iCs/>
          <w:color w:val="000000"/>
          <w:sz w:val="28"/>
          <w:szCs w:val="28"/>
          <w:lang w:eastAsia="ru-RU"/>
        </w:rPr>
        <w:t xml:space="preserve">2. Утвердить основные характеристики бюджета Кривянского сельского поселения Октябрьского района на плановый период </w:t>
      </w:r>
      <w:r w:rsidR="002067BD">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и </w:t>
      </w:r>
      <w:r w:rsidR="002067BD">
        <w:rPr>
          <w:rFonts w:ascii="Times New Roman" w:eastAsia="Times New Roman" w:hAnsi="Times New Roman" w:cs="Times New Roman"/>
          <w:iCs/>
          <w:color w:val="000000"/>
          <w:sz w:val="28"/>
          <w:szCs w:val="28"/>
          <w:lang w:eastAsia="ru-RU"/>
        </w:rPr>
        <w:t>2028</w:t>
      </w:r>
      <w:r w:rsidRPr="00EB4EE5">
        <w:rPr>
          <w:rFonts w:ascii="Times New Roman" w:eastAsia="Times New Roman" w:hAnsi="Times New Roman" w:cs="Times New Roman"/>
          <w:iCs/>
          <w:color w:val="000000"/>
          <w:sz w:val="28"/>
          <w:szCs w:val="28"/>
          <w:lang w:eastAsia="ru-RU"/>
        </w:rPr>
        <w:t xml:space="preserve"> годов, определенные с учетом уровня инфляции, не превышающего 4,0 процента (декабрь </w:t>
      </w:r>
      <w:r w:rsidR="002067BD">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года к декабрю </w:t>
      </w:r>
      <w:r w:rsidR="002067BD">
        <w:rPr>
          <w:rFonts w:ascii="Times New Roman" w:eastAsia="Times New Roman" w:hAnsi="Times New Roman" w:cs="Times New Roman"/>
          <w:iCs/>
          <w:color w:val="000000"/>
          <w:sz w:val="28"/>
          <w:szCs w:val="28"/>
          <w:lang w:eastAsia="ru-RU"/>
        </w:rPr>
        <w:t>2026</w:t>
      </w:r>
      <w:r w:rsidRPr="00EB4EE5">
        <w:rPr>
          <w:rFonts w:ascii="Times New Roman" w:eastAsia="Times New Roman" w:hAnsi="Times New Roman" w:cs="Times New Roman"/>
          <w:iCs/>
          <w:color w:val="000000"/>
          <w:sz w:val="28"/>
          <w:szCs w:val="28"/>
          <w:lang w:eastAsia="ru-RU"/>
        </w:rPr>
        <w:t xml:space="preserve"> года) и 4,0 процента (декабрь </w:t>
      </w:r>
      <w:r w:rsidR="002067BD">
        <w:rPr>
          <w:rFonts w:ascii="Times New Roman" w:eastAsia="Times New Roman" w:hAnsi="Times New Roman" w:cs="Times New Roman"/>
          <w:iCs/>
          <w:color w:val="000000"/>
          <w:sz w:val="28"/>
          <w:szCs w:val="28"/>
          <w:lang w:eastAsia="ru-RU"/>
        </w:rPr>
        <w:t>2028</w:t>
      </w:r>
      <w:r w:rsidRPr="00EB4EE5">
        <w:rPr>
          <w:rFonts w:ascii="Times New Roman" w:eastAsia="Times New Roman" w:hAnsi="Times New Roman" w:cs="Times New Roman"/>
          <w:iCs/>
          <w:color w:val="000000"/>
          <w:sz w:val="28"/>
          <w:szCs w:val="28"/>
          <w:lang w:eastAsia="ru-RU"/>
        </w:rPr>
        <w:t xml:space="preserve"> года к декабрю </w:t>
      </w:r>
      <w:r w:rsidR="002067BD">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w:t>
      </w:r>
      <w:r w:rsidRPr="009A30FD">
        <w:rPr>
          <w:rFonts w:ascii="Times New Roman" w:eastAsia="Times New Roman" w:hAnsi="Times New Roman" w:cs="Times New Roman"/>
          <w:iCs/>
          <w:color w:val="000000"/>
          <w:sz w:val="28"/>
          <w:szCs w:val="28"/>
          <w:lang w:eastAsia="ru-RU"/>
        </w:rPr>
        <w:t>года) соответственно:</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lastRenderedPageBreak/>
        <w:t xml:space="preserve">1) </w:t>
      </w:r>
      <w:r w:rsidR="008A2C56" w:rsidRPr="00923B5C">
        <w:rPr>
          <w:rFonts w:ascii="Times New Roman" w:eastAsia="Times New Roman" w:hAnsi="Times New Roman" w:cs="Times New Roman"/>
          <w:iCs/>
          <w:color w:val="000000"/>
          <w:sz w:val="28"/>
          <w:szCs w:val="28"/>
          <w:lang w:eastAsia="ru-RU"/>
        </w:rPr>
        <w:t xml:space="preserve">прогнозируемый общий объем доходов бюджета Кривянского сельского поселения Октябрьского района на </w:t>
      </w:r>
      <w:r w:rsidR="002067BD">
        <w:rPr>
          <w:rFonts w:ascii="Times New Roman" w:eastAsia="Times New Roman" w:hAnsi="Times New Roman" w:cs="Times New Roman"/>
          <w:iCs/>
          <w:color w:val="000000"/>
          <w:sz w:val="28"/>
          <w:szCs w:val="28"/>
          <w:lang w:eastAsia="ru-RU"/>
        </w:rPr>
        <w:t>2027</w:t>
      </w:r>
      <w:r w:rsidR="009A30FD" w:rsidRPr="00923B5C">
        <w:rPr>
          <w:rFonts w:ascii="Times New Roman" w:eastAsia="Times New Roman" w:hAnsi="Times New Roman" w:cs="Times New Roman"/>
          <w:iCs/>
          <w:color w:val="000000"/>
          <w:sz w:val="28"/>
          <w:szCs w:val="28"/>
          <w:lang w:eastAsia="ru-RU"/>
        </w:rPr>
        <w:t xml:space="preserve"> год в сумме </w:t>
      </w:r>
      <w:r w:rsidR="002067BD">
        <w:rPr>
          <w:rFonts w:ascii="Times New Roman" w:eastAsia="Times New Roman" w:hAnsi="Times New Roman" w:cs="Times New Roman"/>
          <w:iCs/>
          <w:color w:val="000000"/>
          <w:sz w:val="28"/>
          <w:szCs w:val="28"/>
          <w:lang w:eastAsia="ru-RU"/>
        </w:rPr>
        <w:t>66 525,5</w:t>
      </w:r>
      <w:r w:rsidR="008A2C56" w:rsidRPr="00923B5C">
        <w:rPr>
          <w:rFonts w:ascii="Times New Roman" w:eastAsia="Times New Roman" w:hAnsi="Times New Roman" w:cs="Times New Roman"/>
          <w:iCs/>
          <w:color w:val="000000"/>
          <w:sz w:val="28"/>
          <w:szCs w:val="28"/>
          <w:lang w:eastAsia="ru-RU"/>
        </w:rPr>
        <w:t xml:space="preserve"> тыс. </w:t>
      </w:r>
      <w:r>
        <w:rPr>
          <w:rFonts w:ascii="Times New Roman" w:eastAsia="Times New Roman" w:hAnsi="Times New Roman" w:cs="Times New Roman"/>
          <w:iCs/>
          <w:color w:val="000000"/>
          <w:sz w:val="28"/>
          <w:szCs w:val="28"/>
          <w:lang w:eastAsia="ru-RU"/>
        </w:rPr>
        <w:t xml:space="preserve">рублей </w:t>
      </w:r>
      <w:r w:rsidR="008A2C56" w:rsidRPr="00923B5C">
        <w:rPr>
          <w:rFonts w:ascii="Times New Roman" w:eastAsia="Times New Roman" w:hAnsi="Times New Roman" w:cs="Times New Roman"/>
          <w:iCs/>
          <w:color w:val="000000"/>
          <w:sz w:val="28"/>
          <w:szCs w:val="28"/>
          <w:lang w:eastAsia="ru-RU"/>
        </w:rPr>
        <w:t xml:space="preserve">и на </w:t>
      </w:r>
      <w:r w:rsidR="002067BD">
        <w:rPr>
          <w:rFonts w:ascii="Times New Roman" w:eastAsia="Times New Roman" w:hAnsi="Times New Roman" w:cs="Times New Roman"/>
          <w:iCs/>
          <w:color w:val="000000"/>
          <w:sz w:val="28"/>
          <w:szCs w:val="28"/>
          <w:lang w:eastAsia="ru-RU"/>
        </w:rPr>
        <w:t>2028</w:t>
      </w:r>
      <w:r w:rsidR="008A2C56" w:rsidRPr="00923B5C">
        <w:rPr>
          <w:rFonts w:ascii="Times New Roman" w:eastAsia="Times New Roman" w:hAnsi="Times New Roman" w:cs="Times New Roman"/>
          <w:iCs/>
          <w:color w:val="000000"/>
          <w:sz w:val="28"/>
          <w:szCs w:val="28"/>
          <w:lang w:eastAsia="ru-RU"/>
        </w:rPr>
        <w:t xml:space="preserve"> год в сумме </w:t>
      </w:r>
      <w:r w:rsidR="002067BD">
        <w:rPr>
          <w:rFonts w:ascii="Times New Roman" w:eastAsia="Times New Roman" w:hAnsi="Times New Roman" w:cs="Times New Roman"/>
          <w:iCs/>
          <w:color w:val="000000"/>
          <w:sz w:val="28"/>
          <w:szCs w:val="28"/>
          <w:lang w:eastAsia="ru-RU"/>
        </w:rPr>
        <w:t>43 729,6</w:t>
      </w:r>
      <w:r>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2) </w:t>
      </w:r>
      <w:r w:rsidR="008A2C56" w:rsidRPr="00923B5C">
        <w:rPr>
          <w:rFonts w:ascii="Times New Roman" w:eastAsia="Times New Roman" w:hAnsi="Times New Roman" w:cs="Times New Roman"/>
          <w:iCs/>
          <w:color w:val="000000"/>
          <w:sz w:val="28"/>
          <w:szCs w:val="28"/>
          <w:lang w:eastAsia="ru-RU"/>
        </w:rPr>
        <w:t xml:space="preserve">общий объем расходов бюджета Кривянского сельского поселения Октябрьского района на </w:t>
      </w:r>
      <w:r w:rsidR="002067BD">
        <w:rPr>
          <w:rFonts w:ascii="Times New Roman" w:eastAsia="Times New Roman" w:hAnsi="Times New Roman" w:cs="Times New Roman"/>
          <w:iCs/>
          <w:color w:val="000000"/>
          <w:sz w:val="28"/>
          <w:szCs w:val="28"/>
          <w:lang w:eastAsia="ru-RU"/>
        </w:rPr>
        <w:t>2027</w:t>
      </w:r>
      <w:r w:rsidR="008A2C56" w:rsidRPr="00923B5C">
        <w:rPr>
          <w:rFonts w:ascii="Times New Roman" w:eastAsia="Times New Roman" w:hAnsi="Times New Roman" w:cs="Times New Roman"/>
          <w:iCs/>
          <w:color w:val="000000"/>
          <w:sz w:val="28"/>
          <w:szCs w:val="28"/>
          <w:lang w:eastAsia="ru-RU"/>
        </w:rPr>
        <w:t xml:space="preserve"> год в сумме </w:t>
      </w:r>
      <w:r w:rsidR="002067BD">
        <w:rPr>
          <w:rFonts w:ascii="Times New Roman" w:eastAsia="Times New Roman" w:hAnsi="Times New Roman" w:cs="Times New Roman"/>
          <w:iCs/>
          <w:color w:val="000000"/>
          <w:sz w:val="28"/>
          <w:szCs w:val="28"/>
          <w:lang w:eastAsia="ru-RU"/>
        </w:rPr>
        <w:t>66 525,5</w:t>
      </w:r>
      <w:r w:rsidR="009A30FD" w:rsidRPr="00923B5C">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 в том числе условно ут</w:t>
      </w:r>
      <w:r w:rsidR="009A30FD" w:rsidRPr="00923B5C">
        <w:rPr>
          <w:rFonts w:ascii="Times New Roman" w:eastAsia="Times New Roman" w:hAnsi="Times New Roman" w:cs="Times New Roman"/>
          <w:iCs/>
          <w:color w:val="000000"/>
          <w:sz w:val="28"/>
          <w:szCs w:val="28"/>
          <w:lang w:eastAsia="ru-RU"/>
        </w:rPr>
        <w:t xml:space="preserve">вержденные расходы в сумме </w:t>
      </w:r>
      <w:r w:rsidR="001D08C6">
        <w:rPr>
          <w:rFonts w:ascii="Times New Roman" w:eastAsia="Times New Roman" w:hAnsi="Times New Roman" w:cs="Times New Roman"/>
          <w:iCs/>
          <w:color w:val="000000"/>
          <w:sz w:val="28"/>
          <w:szCs w:val="28"/>
          <w:lang w:eastAsia="ru-RU"/>
        </w:rPr>
        <w:t>843,6</w:t>
      </w:r>
      <w:r w:rsidR="008A2C56" w:rsidRPr="00923B5C">
        <w:rPr>
          <w:rFonts w:ascii="Times New Roman" w:eastAsia="Times New Roman" w:hAnsi="Times New Roman" w:cs="Times New Roman"/>
          <w:iCs/>
          <w:color w:val="000000"/>
          <w:sz w:val="28"/>
          <w:szCs w:val="28"/>
          <w:lang w:eastAsia="ru-RU"/>
        </w:rPr>
        <w:t xml:space="preserve"> тыс. рублей, и на </w:t>
      </w:r>
      <w:r w:rsidR="001D08C6">
        <w:rPr>
          <w:rFonts w:ascii="Times New Roman" w:eastAsia="Times New Roman" w:hAnsi="Times New Roman" w:cs="Times New Roman"/>
          <w:iCs/>
          <w:color w:val="000000"/>
          <w:sz w:val="28"/>
          <w:szCs w:val="28"/>
          <w:lang w:eastAsia="ru-RU"/>
        </w:rPr>
        <w:t>2028</w:t>
      </w:r>
      <w:r w:rsidR="008A2C56" w:rsidRPr="00923B5C">
        <w:rPr>
          <w:rFonts w:ascii="Times New Roman" w:eastAsia="Times New Roman" w:hAnsi="Times New Roman" w:cs="Times New Roman"/>
          <w:iCs/>
          <w:color w:val="000000"/>
          <w:sz w:val="28"/>
          <w:szCs w:val="28"/>
          <w:lang w:eastAsia="ru-RU"/>
        </w:rPr>
        <w:t xml:space="preserve"> год в сумме </w:t>
      </w:r>
      <w:r w:rsidR="001D08C6">
        <w:rPr>
          <w:rFonts w:ascii="Times New Roman" w:eastAsia="Times New Roman" w:hAnsi="Times New Roman" w:cs="Times New Roman"/>
          <w:iCs/>
          <w:color w:val="000000"/>
          <w:sz w:val="28"/>
          <w:szCs w:val="28"/>
          <w:lang w:eastAsia="ru-RU"/>
        </w:rPr>
        <w:t>43 729,6</w:t>
      </w:r>
      <w:r w:rsidR="004E131A">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 xml:space="preserve">тыс. рублей, </w:t>
      </w:r>
      <w:r w:rsidR="008A2C56" w:rsidRPr="00923B5C">
        <w:rPr>
          <w:rFonts w:ascii="Times New Roman" w:eastAsia="Times New Roman" w:hAnsi="Times New Roman" w:cs="Times New Roman"/>
          <w:sz w:val="28"/>
          <w:szCs w:val="28"/>
          <w:lang w:eastAsia="ru-RU"/>
        </w:rPr>
        <w:t>в том числе условно утвержденные расходы</w:t>
      </w:r>
      <w:r w:rsidR="009A30FD" w:rsidRPr="00923B5C">
        <w:rPr>
          <w:rFonts w:ascii="Times New Roman" w:eastAsia="Times New Roman" w:hAnsi="Times New Roman" w:cs="Times New Roman"/>
          <w:sz w:val="28"/>
          <w:szCs w:val="28"/>
          <w:lang w:eastAsia="ru-RU"/>
        </w:rPr>
        <w:t xml:space="preserve"> в сумме </w:t>
      </w:r>
      <w:r w:rsidR="004E131A">
        <w:rPr>
          <w:rFonts w:ascii="Times New Roman" w:eastAsia="Times New Roman" w:hAnsi="Times New Roman" w:cs="Times New Roman"/>
          <w:sz w:val="28"/>
          <w:szCs w:val="28"/>
          <w:lang w:eastAsia="ru-RU"/>
        </w:rPr>
        <w:t>1</w:t>
      </w:r>
      <w:r w:rsidR="001D08C6">
        <w:rPr>
          <w:rFonts w:ascii="Times New Roman" w:eastAsia="Times New Roman" w:hAnsi="Times New Roman" w:cs="Times New Roman"/>
          <w:sz w:val="28"/>
          <w:szCs w:val="28"/>
          <w:lang w:eastAsia="ru-RU"/>
        </w:rPr>
        <w:t> 737,2</w:t>
      </w:r>
      <w:r w:rsidR="004E131A">
        <w:rPr>
          <w:rFonts w:ascii="Times New Roman" w:eastAsia="Times New Roman" w:hAnsi="Times New Roman" w:cs="Times New Roman"/>
          <w:sz w:val="28"/>
          <w:szCs w:val="28"/>
          <w:lang w:eastAsia="ru-RU"/>
        </w:rPr>
        <w:t xml:space="preserve"> </w:t>
      </w:r>
      <w:r w:rsidR="008A2C56" w:rsidRPr="00923B5C">
        <w:rPr>
          <w:rFonts w:ascii="Times New Roman" w:eastAsia="Times New Roman" w:hAnsi="Times New Roman" w:cs="Times New Roman"/>
          <w:sz w:val="28"/>
          <w:szCs w:val="28"/>
          <w:lang w:eastAsia="ru-RU"/>
        </w:rPr>
        <w:t>тыс. рублей</w:t>
      </w:r>
      <w:r w:rsidR="008A2C56" w:rsidRPr="00923B5C">
        <w:rPr>
          <w:rFonts w:ascii="Times New Roman" w:eastAsia="Times New Roman" w:hAnsi="Times New Roman" w:cs="Times New Roman"/>
          <w:iCs/>
          <w:color w:val="000000"/>
          <w:sz w:val="28"/>
          <w:szCs w:val="28"/>
          <w:lang w:eastAsia="ru-RU"/>
        </w:rPr>
        <w:t>;</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sz w:val="28"/>
          <w:szCs w:val="28"/>
          <w:lang w:eastAsia="ru-RU"/>
        </w:rPr>
        <w:t xml:space="preserve">3) </w:t>
      </w:r>
      <w:r w:rsidR="008A2C56" w:rsidRPr="00923B5C">
        <w:rPr>
          <w:rFonts w:ascii="Times New Roman" w:eastAsia="Times New Roman" w:hAnsi="Times New Roman" w:cs="Times New Roman"/>
          <w:iCs/>
          <w:sz w:val="28"/>
          <w:szCs w:val="28"/>
          <w:lang w:eastAsia="ru-RU"/>
        </w:rPr>
        <w:t>верхний предел муниципального внутреннего долга Кривянского сельског</w:t>
      </w:r>
      <w:r w:rsidR="00370E92">
        <w:rPr>
          <w:rFonts w:ascii="Times New Roman" w:eastAsia="Times New Roman" w:hAnsi="Times New Roman" w:cs="Times New Roman"/>
          <w:iCs/>
          <w:sz w:val="28"/>
          <w:szCs w:val="28"/>
          <w:lang w:eastAsia="ru-RU"/>
        </w:rPr>
        <w:t>о поселения Октябрьского района</w:t>
      </w:r>
      <w:r w:rsidR="008A2C56" w:rsidRPr="00923B5C">
        <w:rPr>
          <w:rFonts w:ascii="Times New Roman" w:eastAsia="Times New Roman" w:hAnsi="Times New Roman" w:cs="Times New Roman"/>
          <w:iCs/>
          <w:sz w:val="28"/>
          <w:szCs w:val="28"/>
          <w:lang w:eastAsia="ru-RU"/>
        </w:rPr>
        <w:t xml:space="preserve"> на 1 января </w:t>
      </w:r>
      <w:r w:rsidR="00370E92">
        <w:rPr>
          <w:rFonts w:ascii="Times New Roman" w:eastAsia="Times New Roman" w:hAnsi="Times New Roman" w:cs="Times New Roman"/>
          <w:iCs/>
          <w:sz w:val="28"/>
          <w:szCs w:val="28"/>
          <w:lang w:eastAsia="ru-RU"/>
        </w:rPr>
        <w:t>2028 года в сумме</w:t>
      </w:r>
      <w:r w:rsidR="008A2C56" w:rsidRPr="00923B5C">
        <w:rPr>
          <w:rFonts w:ascii="Times New Roman" w:eastAsia="Times New Roman" w:hAnsi="Times New Roman" w:cs="Times New Roman"/>
          <w:iCs/>
          <w:sz w:val="28"/>
          <w:szCs w:val="28"/>
          <w:lang w:eastAsia="ru-RU"/>
        </w:rPr>
        <w:t xml:space="preserve"> 0,0 тыс. рублей,  в том числе верхний предел долга по муниципальным гарантиям Кривянского сельского поселения Октябрьского района </w:t>
      </w:r>
      <w:r w:rsidR="00370E92">
        <w:rPr>
          <w:rFonts w:ascii="Times New Roman" w:eastAsia="Times New Roman" w:hAnsi="Times New Roman" w:cs="Times New Roman"/>
          <w:iCs/>
          <w:sz w:val="28"/>
          <w:szCs w:val="28"/>
          <w:lang w:eastAsia="ru-RU"/>
        </w:rPr>
        <w:t xml:space="preserve">в сумме </w:t>
      </w:r>
      <w:r w:rsidR="008A2C56" w:rsidRPr="00923B5C">
        <w:rPr>
          <w:rFonts w:ascii="Times New Roman" w:eastAsia="Times New Roman" w:hAnsi="Times New Roman" w:cs="Times New Roman"/>
          <w:iCs/>
          <w:sz w:val="28"/>
          <w:szCs w:val="28"/>
          <w:lang w:eastAsia="ru-RU"/>
        </w:rPr>
        <w:t xml:space="preserve">0,0 тыс. рублей, и верхний предел муниципального внутреннего долга Кривянского сельского поселения Октябрьского района на 1 января </w:t>
      </w:r>
      <w:r w:rsidR="00370E92">
        <w:rPr>
          <w:rFonts w:ascii="Times New Roman" w:eastAsia="Times New Roman" w:hAnsi="Times New Roman" w:cs="Times New Roman"/>
          <w:iCs/>
          <w:spacing w:val="-4"/>
          <w:sz w:val="28"/>
          <w:szCs w:val="28"/>
          <w:lang w:eastAsia="ru-RU"/>
        </w:rPr>
        <w:t>2029</w:t>
      </w:r>
      <w:r w:rsidR="008A2C56" w:rsidRPr="00923B5C">
        <w:rPr>
          <w:rFonts w:ascii="Times New Roman" w:eastAsia="Times New Roman" w:hAnsi="Times New Roman" w:cs="Times New Roman"/>
          <w:iCs/>
          <w:spacing w:val="-4"/>
          <w:sz w:val="28"/>
          <w:szCs w:val="28"/>
          <w:lang w:eastAsia="ru-RU"/>
        </w:rPr>
        <w:t xml:space="preserve"> года </w:t>
      </w:r>
      <w:r w:rsidR="00370E92">
        <w:rPr>
          <w:rFonts w:ascii="Times New Roman" w:eastAsia="Times New Roman" w:hAnsi="Times New Roman" w:cs="Times New Roman"/>
          <w:iCs/>
          <w:spacing w:val="-4"/>
          <w:sz w:val="28"/>
          <w:szCs w:val="28"/>
          <w:lang w:eastAsia="ru-RU"/>
        </w:rPr>
        <w:t xml:space="preserve">в сумме </w:t>
      </w:r>
      <w:r w:rsidR="008A2C56" w:rsidRPr="00923B5C">
        <w:rPr>
          <w:rFonts w:ascii="Times New Roman" w:eastAsia="Times New Roman" w:hAnsi="Times New Roman" w:cs="Times New Roman"/>
          <w:iCs/>
          <w:spacing w:val="-4"/>
          <w:sz w:val="28"/>
          <w:szCs w:val="28"/>
          <w:lang w:eastAsia="ru-RU"/>
        </w:rPr>
        <w:t xml:space="preserve">0,0 тыс. рублей, в том числе верхний предел долга </w:t>
      </w:r>
      <w:r w:rsidR="008A2C56" w:rsidRPr="00923B5C">
        <w:rPr>
          <w:rFonts w:ascii="Times New Roman" w:eastAsia="Times New Roman" w:hAnsi="Times New Roman" w:cs="Times New Roman"/>
          <w:iCs/>
          <w:sz w:val="28"/>
          <w:szCs w:val="28"/>
          <w:lang w:eastAsia="ru-RU"/>
        </w:rPr>
        <w:t xml:space="preserve">по муниципальным гарантиям Кривянского сельского поселения Октябрьского района </w:t>
      </w:r>
      <w:r w:rsidR="00370E92">
        <w:rPr>
          <w:rFonts w:ascii="Times New Roman" w:eastAsia="Times New Roman" w:hAnsi="Times New Roman" w:cs="Times New Roman"/>
          <w:iCs/>
          <w:sz w:val="28"/>
          <w:szCs w:val="28"/>
          <w:lang w:eastAsia="ru-RU"/>
        </w:rPr>
        <w:t xml:space="preserve">в сумме </w:t>
      </w:r>
      <w:r w:rsidR="008A2C56" w:rsidRPr="00923B5C">
        <w:rPr>
          <w:rFonts w:ascii="Times New Roman" w:eastAsia="Times New Roman" w:hAnsi="Times New Roman" w:cs="Times New Roman"/>
          <w:iCs/>
          <w:sz w:val="28"/>
          <w:szCs w:val="28"/>
          <w:lang w:eastAsia="ru-RU"/>
        </w:rPr>
        <w:t>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 xml:space="preserve">4) </w:t>
      </w:r>
      <w:r w:rsidR="008A2C56" w:rsidRPr="00923B5C">
        <w:rPr>
          <w:rFonts w:ascii="Times New Roman" w:hAnsi="Times New Roman" w:cs="Times New Roman"/>
          <w:sz w:val="28"/>
          <w:szCs w:val="28"/>
        </w:rPr>
        <w:t xml:space="preserve">объем расходов на обслуживание муниципального долга </w:t>
      </w:r>
      <w:r w:rsidR="008A2C56" w:rsidRPr="00923B5C">
        <w:rPr>
          <w:rFonts w:ascii="Times New Roman" w:eastAsia="Times New Roman" w:hAnsi="Times New Roman" w:cs="Times New Roman"/>
          <w:iCs/>
          <w:sz w:val="28"/>
          <w:szCs w:val="28"/>
          <w:lang w:eastAsia="ru-RU"/>
        </w:rPr>
        <w:t xml:space="preserve">Кривянского </w:t>
      </w:r>
      <w:r w:rsidR="008A2C56" w:rsidRPr="00923B5C">
        <w:rPr>
          <w:rFonts w:ascii="Times New Roman" w:hAnsi="Times New Roman" w:cs="Times New Roman"/>
          <w:sz w:val="28"/>
          <w:szCs w:val="28"/>
        </w:rPr>
        <w:t xml:space="preserve">сельского поселения Октябрьского района </w:t>
      </w:r>
      <w:r w:rsidR="008A2C56" w:rsidRPr="00923B5C">
        <w:rPr>
          <w:rFonts w:ascii="Times New Roman" w:hAnsi="Times New Roman" w:cs="Times New Roman"/>
          <w:iCs/>
          <w:color w:val="000000"/>
          <w:sz w:val="28"/>
          <w:szCs w:val="28"/>
        </w:rPr>
        <w:t xml:space="preserve">на </w:t>
      </w:r>
      <w:r w:rsidR="00370E92">
        <w:rPr>
          <w:rFonts w:ascii="Times New Roman" w:hAnsi="Times New Roman" w:cs="Times New Roman"/>
          <w:iCs/>
          <w:color w:val="000000"/>
          <w:sz w:val="28"/>
          <w:szCs w:val="28"/>
        </w:rPr>
        <w:t>2027</w:t>
      </w:r>
      <w:r w:rsidR="008A2C56" w:rsidRPr="00923B5C">
        <w:rPr>
          <w:rFonts w:ascii="Times New Roman" w:hAnsi="Times New Roman" w:cs="Times New Roman"/>
          <w:iCs/>
          <w:color w:val="000000"/>
          <w:sz w:val="28"/>
          <w:szCs w:val="28"/>
        </w:rPr>
        <w:t xml:space="preserve"> год в сумме 0,0 тыс. рублей и на </w:t>
      </w:r>
      <w:r w:rsidR="00370E92">
        <w:rPr>
          <w:rFonts w:ascii="Times New Roman" w:hAnsi="Times New Roman" w:cs="Times New Roman"/>
          <w:iCs/>
          <w:color w:val="000000"/>
          <w:sz w:val="28"/>
          <w:szCs w:val="28"/>
        </w:rPr>
        <w:t>2028</w:t>
      </w:r>
      <w:r w:rsidR="008A2C56" w:rsidRPr="00923B5C">
        <w:rPr>
          <w:rFonts w:ascii="Times New Roman" w:hAnsi="Times New Roman" w:cs="Times New Roman"/>
          <w:iCs/>
          <w:color w:val="000000"/>
          <w:sz w:val="28"/>
          <w:szCs w:val="28"/>
        </w:rPr>
        <w:t xml:space="preserve"> год в сумме 0,0 тыс. рублей;</w:t>
      </w:r>
    </w:p>
    <w:p w:rsidR="008A2C56" w:rsidRPr="00832E0B" w:rsidRDefault="00832E0B" w:rsidP="00832E0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8A2C56" w:rsidRPr="00832E0B">
        <w:rPr>
          <w:rFonts w:ascii="Times New Roman" w:eastAsia="Times New Roman" w:hAnsi="Times New Roman" w:cs="Times New Roman"/>
          <w:iCs/>
          <w:color w:val="000000"/>
          <w:sz w:val="28"/>
          <w:szCs w:val="28"/>
          <w:lang w:eastAsia="ru-RU"/>
        </w:rPr>
        <w:t xml:space="preserve">прогнозируемый дефицит бюджета </w:t>
      </w:r>
      <w:r w:rsidR="008A2C56" w:rsidRPr="00832E0B">
        <w:rPr>
          <w:rFonts w:ascii="Times New Roman" w:eastAsia="Times New Roman" w:hAnsi="Times New Roman" w:cs="Times New Roman"/>
          <w:iCs/>
          <w:sz w:val="28"/>
          <w:szCs w:val="28"/>
          <w:lang w:eastAsia="ru-RU"/>
        </w:rPr>
        <w:t>Кривянского сельского поселения</w:t>
      </w:r>
      <w:r w:rsidR="008A2C56" w:rsidRPr="00832E0B">
        <w:rPr>
          <w:rFonts w:ascii="Times New Roman" w:eastAsia="Times New Roman" w:hAnsi="Times New Roman" w:cs="Times New Roman"/>
          <w:iCs/>
          <w:color w:val="000000"/>
          <w:sz w:val="28"/>
          <w:szCs w:val="28"/>
          <w:lang w:eastAsia="ru-RU"/>
        </w:rPr>
        <w:t xml:space="preserve"> Октябрьского района на </w:t>
      </w:r>
      <w:r w:rsidR="00370E92">
        <w:rPr>
          <w:rFonts w:ascii="Times New Roman" w:eastAsia="Times New Roman" w:hAnsi="Times New Roman" w:cs="Times New Roman"/>
          <w:iCs/>
          <w:color w:val="000000"/>
          <w:sz w:val="28"/>
          <w:szCs w:val="28"/>
          <w:lang w:eastAsia="ru-RU"/>
        </w:rPr>
        <w:t>2027</w:t>
      </w:r>
      <w:r w:rsidR="008A2C56" w:rsidRPr="00832E0B">
        <w:rPr>
          <w:rFonts w:ascii="Times New Roman" w:eastAsia="Times New Roman" w:hAnsi="Times New Roman" w:cs="Times New Roman"/>
          <w:iCs/>
          <w:color w:val="000000"/>
          <w:sz w:val="28"/>
          <w:szCs w:val="28"/>
          <w:lang w:eastAsia="ru-RU"/>
        </w:rPr>
        <w:t xml:space="preserve"> год в сумме 0,0 тыс. рублей</w:t>
      </w:r>
      <w:r w:rsidR="00370E92">
        <w:rPr>
          <w:rFonts w:ascii="Times New Roman" w:eastAsia="Times New Roman" w:hAnsi="Times New Roman" w:cs="Times New Roman"/>
          <w:iCs/>
          <w:color w:val="000000"/>
          <w:sz w:val="28"/>
          <w:szCs w:val="28"/>
          <w:lang w:eastAsia="ru-RU"/>
        </w:rPr>
        <w:t>,</w:t>
      </w:r>
      <w:r w:rsidR="008A2C56" w:rsidRPr="00832E0B">
        <w:rPr>
          <w:rFonts w:ascii="Times New Roman" w:eastAsia="Times New Roman" w:hAnsi="Times New Roman" w:cs="Times New Roman"/>
          <w:iCs/>
          <w:color w:val="000000"/>
          <w:sz w:val="28"/>
          <w:szCs w:val="28"/>
          <w:lang w:eastAsia="ru-RU"/>
        </w:rPr>
        <w:t xml:space="preserve"> </w:t>
      </w:r>
      <w:r w:rsidR="00370E92" w:rsidRPr="00370E92">
        <w:rPr>
          <w:rFonts w:ascii="Times New Roman" w:eastAsia="Times New Roman" w:hAnsi="Times New Roman" w:cs="Times New Roman"/>
          <w:iCs/>
          <w:color w:val="000000"/>
          <w:sz w:val="28"/>
          <w:szCs w:val="28"/>
          <w:lang w:eastAsia="ru-RU"/>
        </w:rPr>
        <w:t>прогнозируемый дефицит бюджета Кривянского сельского посел</w:t>
      </w:r>
      <w:r w:rsidR="00370E92">
        <w:rPr>
          <w:rFonts w:ascii="Times New Roman" w:eastAsia="Times New Roman" w:hAnsi="Times New Roman" w:cs="Times New Roman"/>
          <w:iCs/>
          <w:color w:val="000000"/>
          <w:sz w:val="28"/>
          <w:szCs w:val="28"/>
          <w:lang w:eastAsia="ru-RU"/>
        </w:rPr>
        <w:t>ения Октябрьского района на 2028</w:t>
      </w:r>
      <w:r w:rsidR="00370E92" w:rsidRPr="00370E92">
        <w:rPr>
          <w:rFonts w:ascii="Times New Roman" w:eastAsia="Times New Roman" w:hAnsi="Times New Roman" w:cs="Times New Roman"/>
          <w:iCs/>
          <w:color w:val="000000"/>
          <w:sz w:val="28"/>
          <w:szCs w:val="28"/>
          <w:lang w:eastAsia="ru-RU"/>
        </w:rPr>
        <w:t xml:space="preserve"> год в сумме 0,0 тыс. рублей</w:t>
      </w:r>
    </w:p>
    <w:p w:rsidR="00832E0B" w:rsidRPr="00832E0B" w:rsidRDefault="00832E0B" w:rsidP="00832E0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3. Учесть в бюджете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о</w:t>
      </w:r>
      <w:r w:rsidR="00370E92">
        <w:rPr>
          <w:rFonts w:ascii="Times New Roman" w:eastAsia="Times New Roman" w:hAnsi="Times New Roman" w:cs="Times New Roman"/>
          <w:iCs/>
          <w:color w:val="000000"/>
          <w:sz w:val="28"/>
          <w:szCs w:val="28"/>
          <w:lang w:eastAsia="ru-RU"/>
        </w:rPr>
        <w:t>бъем поступлений доходов на 2026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1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4. Утвердить источники финансирования дефицита бюджета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w:t>
      </w:r>
      <w:r w:rsidR="00370E92">
        <w:rPr>
          <w:rFonts w:ascii="Times New Roman" w:eastAsia="Times New Roman" w:hAnsi="Times New Roman" w:cs="Times New Roman"/>
          <w:iCs/>
          <w:color w:val="000000"/>
          <w:sz w:val="28"/>
          <w:szCs w:val="28"/>
          <w:lang w:eastAsia="ru-RU"/>
        </w:rPr>
        <w:t>ения Октябрьского района на 2026</w:t>
      </w:r>
      <w:r>
        <w:rPr>
          <w:rFonts w:ascii="Times New Roman" w:eastAsia="Times New Roman" w:hAnsi="Times New Roman" w:cs="Times New Roman"/>
          <w:iCs/>
          <w:color w:val="000000"/>
          <w:sz w:val="28"/>
          <w:szCs w:val="28"/>
          <w:lang w:eastAsia="ru-RU"/>
        </w:rPr>
        <w:t xml:space="preserve"> год и на плановый пе</w:t>
      </w:r>
      <w:r w:rsidR="00370E92">
        <w:rPr>
          <w:rFonts w:ascii="Times New Roman" w:eastAsia="Times New Roman" w:hAnsi="Times New Roman" w:cs="Times New Roman"/>
          <w:iCs/>
          <w:color w:val="000000"/>
          <w:sz w:val="28"/>
          <w:szCs w:val="28"/>
          <w:lang w:eastAsia="ru-RU"/>
        </w:rPr>
        <w:t>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2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5. В соответствии с пунктом 2 статьи 184</w:t>
      </w:r>
      <w:r w:rsidRPr="00832E0B">
        <w:rPr>
          <w:rFonts w:ascii="Times New Roman" w:eastAsia="Times New Roman" w:hAnsi="Times New Roman" w:cs="Times New Roman"/>
          <w:iCs/>
          <w:color w:val="000000"/>
          <w:sz w:val="28"/>
          <w:szCs w:val="28"/>
          <w:vertAlign w:val="superscript"/>
          <w:lang w:eastAsia="ru-RU"/>
        </w:rPr>
        <w:t>1</w:t>
      </w:r>
      <w:r w:rsidRPr="00832E0B">
        <w:rPr>
          <w:rFonts w:ascii="Times New Roman" w:eastAsia="Times New Roman" w:hAnsi="Times New Roman" w:cs="Times New Roman"/>
          <w:iCs/>
          <w:color w:val="000000"/>
          <w:sz w:val="28"/>
          <w:szCs w:val="28"/>
          <w:lang w:eastAsia="ru-RU"/>
        </w:rPr>
        <w:t xml:space="preserve"> Бюджетного кодекса Российской Федерации утвердить нормативы поступления доходов в бюджет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w:t>
      </w:r>
      <w:r>
        <w:rPr>
          <w:rFonts w:ascii="Times New Roman" w:eastAsia="Times New Roman" w:hAnsi="Times New Roman" w:cs="Times New Roman"/>
          <w:iCs/>
          <w:color w:val="000000"/>
          <w:sz w:val="28"/>
          <w:szCs w:val="28"/>
          <w:lang w:eastAsia="ru-RU"/>
        </w:rPr>
        <w:t>ения Октябрьского района на 20</w:t>
      </w:r>
      <w:r w:rsidR="00370E92">
        <w:rPr>
          <w:rFonts w:ascii="Times New Roman" w:eastAsia="Times New Roman" w:hAnsi="Times New Roman" w:cs="Times New Roman"/>
          <w:iCs/>
          <w:color w:val="000000"/>
          <w:sz w:val="28"/>
          <w:szCs w:val="28"/>
          <w:lang w:eastAsia="ru-RU"/>
        </w:rPr>
        <w:t>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3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6. Утвердить:</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1) распределение бюджетных ассигнований по разделам, подразделам, целевым статьям (муниципальным программам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 непрограммным направлениям деятельности), группам и подгруппам видов расходов классификации расходо</w:t>
      </w:r>
      <w:r w:rsidR="003D1CFD">
        <w:rPr>
          <w:rFonts w:ascii="Times New Roman" w:eastAsia="Times New Roman" w:hAnsi="Times New Roman" w:cs="Times New Roman"/>
          <w:iCs/>
          <w:color w:val="000000"/>
          <w:sz w:val="28"/>
          <w:szCs w:val="28"/>
          <w:lang w:eastAsia="ru-RU"/>
        </w:rPr>
        <w:t>в бюджетов на 2026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4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2) ведомственную структуру расходов бюджета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w:t>
      </w:r>
      <w:r w:rsidR="003D1CFD">
        <w:rPr>
          <w:rFonts w:ascii="Times New Roman" w:eastAsia="Times New Roman" w:hAnsi="Times New Roman" w:cs="Times New Roman"/>
          <w:iCs/>
          <w:color w:val="000000"/>
          <w:sz w:val="28"/>
          <w:szCs w:val="28"/>
          <w:lang w:eastAsia="ru-RU"/>
        </w:rPr>
        <w:t>ения Октябрьского района на 2026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5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lastRenderedPageBreak/>
        <w:tab/>
        <w:t>3) распределение бюджетных ассигнований по целевым статьям (муниципальным программам Кр</w:t>
      </w:r>
      <w:r>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 непрограммным направлениям деятельности), группам и подгруппам видов расходов, разделам, подразделам классификации расходов бюджетов на </w:t>
      </w:r>
      <w:r w:rsidR="003D1CFD">
        <w:rPr>
          <w:rFonts w:ascii="Times New Roman" w:eastAsia="Times New Roman" w:hAnsi="Times New Roman" w:cs="Times New Roman"/>
          <w:iCs/>
          <w:color w:val="000000"/>
          <w:sz w:val="28"/>
          <w:szCs w:val="28"/>
          <w:lang w:eastAsia="ru-RU"/>
        </w:rPr>
        <w:t>2026 год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6 к настоящему решению.</w:t>
      </w:r>
    </w:p>
    <w:p w:rsidR="003D1CFD"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7. Установить, что размеры должностных окладов лиц, замещающих муниципальные должности Кр</w:t>
      </w:r>
      <w:r w:rsidR="008E4EA0">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w:t>
      </w:r>
      <w:r w:rsidR="003D1CFD">
        <w:rPr>
          <w:rFonts w:ascii="Times New Roman" w:eastAsia="Times New Roman" w:hAnsi="Times New Roman" w:cs="Times New Roman"/>
          <w:iCs/>
          <w:color w:val="000000"/>
          <w:sz w:val="28"/>
          <w:szCs w:val="28"/>
          <w:lang w:eastAsia="ru-RU"/>
        </w:rPr>
        <w:t xml:space="preserve">и размеры должностных </w:t>
      </w:r>
      <w:r w:rsidRPr="00832E0B">
        <w:rPr>
          <w:rFonts w:ascii="Times New Roman" w:eastAsia="Times New Roman" w:hAnsi="Times New Roman" w:cs="Times New Roman"/>
          <w:iCs/>
          <w:color w:val="000000"/>
          <w:sz w:val="28"/>
          <w:szCs w:val="28"/>
          <w:lang w:eastAsia="ru-RU"/>
        </w:rPr>
        <w:t>окладов муниципальн</w:t>
      </w:r>
      <w:r w:rsidR="003D1CFD">
        <w:rPr>
          <w:rFonts w:ascii="Times New Roman" w:eastAsia="Times New Roman" w:hAnsi="Times New Roman" w:cs="Times New Roman"/>
          <w:iCs/>
          <w:color w:val="000000"/>
          <w:sz w:val="28"/>
          <w:szCs w:val="28"/>
          <w:lang w:eastAsia="ru-RU"/>
        </w:rPr>
        <w:t>ых</w:t>
      </w:r>
      <w:r w:rsidRPr="00832E0B">
        <w:rPr>
          <w:rFonts w:ascii="Times New Roman" w:eastAsia="Times New Roman" w:hAnsi="Times New Roman" w:cs="Times New Roman"/>
          <w:iCs/>
          <w:color w:val="000000"/>
          <w:sz w:val="28"/>
          <w:szCs w:val="28"/>
          <w:lang w:eastAsia="ru-RU"/>
        </w:rPr>
        <w:t xml:space="preserve"> служ</w:t>
      </w:r>
      <w:r w:rsidR="003D1CFD">
        <w:rPr>
          <w:rFonts w:ascii="Times New Roman" w:eastAsia="Times New Roman" w:hAnsi="Times New Roman" w:cs="Times New Roman"/>
          <w:iCs/>
          <w:color w:val="000000"/>
          <w:sz w:val="28"/>
          <w:szCs w:val="28"/>
          <w:lang w:eastAsia="ru-RU"/>
        </w:rPr>
        <w:t>ащих</w:t>
      </w:r>
      <w:r w:rsidRPr="00832E0B">
        <w:rPr>
          <w:rFonts w:ascii="Times New Roman" w:eastAsia="Times New Roman" w:hAnsi="Times New Roman" w:cs="Times New Roman"/>
          <w:iCs/>
          <w:color w:val="000000"/>
          <w:sz w:val="28"/>
          <w:szCs w:val="28"/>
          <w:lang w:eastAsia="ru-RU"/>
        </w:rPr>
        <w:t xml:space="preserve"> Кр</w:t>
      </w:r>
      <w:r w:rsidR="008E4EA0">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w:t>
      </w:r>
      <w:r w:rsidR="003D1CFD" w:rsidRPr="003D1CFD">
        <w:t xml:space="preserve"> </w:t>
      </w:r>
      <w:r w:rsidR="003D1CFD" w:rsidRPr="003D1CFD">
        <w:rPr>
          <w:rFonts w:ascii="Times New Roman" w:eastAsia="Times New Roman" w:hAnsi="Times New Roman" w:cs="Times New Roman"/>
          <w:iCs/>
          <w:color w:val="000000"/>
          <w:sz w:val="28"/>
          <w:szCs w:val="28"/>
          <w:lang w:eastAsia="ru-RU"/>
        </w:rPr>
        <w:t>индексируются с 1 октября 2026 года на 4,0 процента</w:t>
      </w:r>
      <w:r w:rsidR="003D1CFD">
        <w:rPr>
          <w:rFonts w:ascii="Times New Roman" w:eastAsia="Times New Roman" w:hAnsi="Times New Roman" w:cs="Times New Roman"/>
          <w:iCs/>
          <w:color w:val="000000"/>
          <w:sz w:val="28"/>
          <w:szCs w:val="28"/>
          <w:lang w:eastAsia="ru-RU"/>
        </w:rPr>
        <w:t>.</w:t>
      </w:r>
    </w:p>
    <w:p w:rsidR="00832E0B" w:rsidRPr="00832E0B" w:rsidRDefault="003D1CFD" w:rsidP="003D1CFD">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3D1CFD">
        <w:rPr>
          <w:rFonts w:ascii="Times New Roman" w:eastAsia="Times New Roman" w:hAnsi="Times New Roman" w:cs="Times New Roman"/>
          <w:iCs/>
          <w:color w:val="000000"/>
          <w:sz w:val="28"/>
          <w:szCs w:val="28"/>
          <w:lang w:eastAsia="ru-RU"/>
        </w:rPr>
        <w:t xml:space="preserve">Установить, что размеры должностных окладов </w:t>
      </w:r>
      <w:r w:rsidR="00832E0B" w:rsidRPr="00832E0B">
        <w:rPr>
          <w:rFonts w:ascii="Times New Roman" w:eastAsia="Times New Roman" w:hAnsi="Times New Roman" w:cs="Times New Roman"/>
          <w:iCs/>
          <w:color w:val="000000"/>
          <w:sz w:val="28"/>
          <w:szCs w:val="28"/>
          <w:lang w:eastAsia="ru-RU"/>
        </w:rPr>
        <w:t>технического персонала и ставок заработной платы обслуживающего персонала Администрации К</w:t>
      </w:r>
      <w:r w:rsidR="008E4EA0">
        <w:rPr>
          <w:rFonts w:ascii="Times New Roman" w:eastAsia="Times New Roman" w:hAnsi="Times New Roman" w:cs="Times New Roman"/>
          <w:iCs/>
          <w:color w:val="000000"/>
          <w:sz w:val="28"/>
          <w:szCs w:val="28"/>
          <w:lang w:eastAsia="ru-RU"/>
        </w:rPr>
        <w:t>ривянского</w:t>
      </w:r>
      <w:r w:rsidR="00832E0B" w:rsidRPr="00832E0B">
        <w:rPr>
          <w:rFonts w:ascii="Times New Roman" w:eastAsia="Times New Roman" w:hAnsi="Times New Roman" w:cs="Times New Roman"/>
          <w:iCs/>
          <w:color w:val="000000"/>
          <w:sz w:val="28"/>
          <w:szCs w:val="28"/>
          <w:lang w:eastAsia="ru-RU"/>
        </w:rPr>
        <w:t xml:space="preserve"> сельского поселени</w:t>
      </w:r>
      <w:r>
        <w:rPr>
          <w:rFonts w:ascii="Times New Roman" w:eastAsia="Times New Roman" w:hAnsi="Times New Roman" w:cs="Times New Roman"/>
          <w:iCs/>
          <w:color w:val="000000"/>
          <w:sz w:val="28"/>
          <w:szCs w:val="28"/>
          <w:lang w:eastAsia="ru-RU"/>
        </w:rPr>
        <w:t>я индексируются с 1 октября 2026</w:t>
      </w:r>
      <w:r w:rsidR="00832E0B" w:rsidRPr="00832E0B">
        <w:rPr>
          <w:rFonts w:ascii="Times New Roman" w:eastAsia="Times New Roman" w:hAnsi="Times New Roman" w:cs="Times New Roman"/>
          <w:iCs/>
          <w:color w:val="000000"/>
          <w:sz w:val="28"/>
          <w:szCs w:val="28"/>
          <w:lang w:eastAsia="ru-RU"/>
        </w:rPr>
        <w:t xml:space="preserve"> года н</w:t>
      </w:r>
      <w:r w:rsidR="00FD45F0">
        <w:rPr>
          <w:rFonts w:ascii="Times New Roman" w:eastAsia="Times New Roman" w:hAnsi="Times New Roman" w:cs="Times New Roman"/>
          <w:iCs/>
          <w:color w:val="000000"/>
          <w:sz w:val="28"/>
          <w:szCs w:val="28"/>
          <w:lang w:eastAsia="ru-RU"/>
        </w:rPr>
        <w:t>а 4,0</w:t>
      </w:r>
      <w:r w:rsidR="008E4EA0">
        <w:rPr>
          <w:rFonts w:ascii="Times New Roman" w:eastAsia="Times New Roman" w:hAnsi="Times New Roman" w:cs="Times New Roman"/>
          <w:iCs/>
          <w:color w:val="000000"/>
          <w:sz w:val="28"/>
          <w:szCs w:val="28"/>
          <w:lang w:eastAsia="ru-RU"/>
        </w:rPr>
        <w:t xml:space="preserve"> процента</w:t>
      </w:r>
      <w:r w:rsidR="00FD45F0">
        <w:rPr>
          <w:rFonts w:ascii="Times New Roman" w:eastAsia="Times New Roman" w:hAnsi="Times New Roman" w:cs="Times New Roman"/>
          <w:iCs/>
          <w:color w:val="000000"/>
          <w:sz w:val="28"/>
          <w:szCs w:val="28"/>
          <w:lang w:eastAsia="ru-RU"/>
        </w:rPr>
        <w:t>.</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8. Установить, что размеры должностных окладов руководителей, специалистов и служащих, ставок заработной платы рабочих муниципальных учреждений Кр</w:t>
      </w:r>
      <w:r w:rsidR="008E4EA0">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w:t>
      </w:r>
      <w:r w:rsidR="00FD45F0">
        <w:rPr>
          <w:rFonts w:ascii="Times New Roman" w:eastAsia="Times New Roman" w:hAnsi="Times New Roman" w:cs="Times New Roman"/>
          <w:iCs/>
          <w:color w:val="000000"/>
          <w:sz w:val="28"/>
          <w:szCs w:val="28"/>
          <w:lang w:eastAsia="ru-RU"/>
        </w:rPr>
        <w:t xml:space="preserve"> индексируются с 1 октября 2026</w:t>
      </w:r>
      <w:r w:rsidRPr="00832E0B">
        <w:rPr>
          <w:rFonts w:ascii="Times New Roman" w:eastAsia="Times New Roman" w:hAnsi="Times New Roman" w:cs="Times New Roman"/>
          <w:iCs/>
          <w:color w:val="000000"/>
          <w:sz w:val="28"/>
          <w:szCs w:val="28"/>
          <w:lang w:eastAsia="ru-RU"/>
        </w:rPr>
        <w:t xml:space="preserve"> года н</w:t>
      </w:r>
      <w:r w:rsidR="00FD45F0">
        <w:rPr>
          <w:rFonts w:ascii="Times New Roman" w:eastAsia="Times New Roman" w:hAnsi="Times New Roman" w:cs="Times New Roman"/>
          <w:iCs/>
          <w:color w:val="000000"/>
          <w:sz w:val="28"/>
          <w:szCs w:val="28"/>
          <w:lang w:eastAsia="ru-RU"/>
        </w:rPr>
        <w:t>а 4,0</w:t>
      </w:r>
      <w:r w:rsidR="008E4EA0">
        <w:rPr>
          <w:rFonts w:ascii="Times New Roman" w:eastAsia="Times New Roman" w:hAnsi="Times New Roman" w:cs="Times New Roman"/>
          <w:iCs/>
          <w:color w:val="000000"/>
          <w:sz w:val="28"/>
          <w:szCs w:val="28"/>
          <w:lang w:eastAsia="ru-RU"/>
        </w:rPr>
        <w:t xml:space="preserve"> процента</w:t>
      </w:r>
      <w:r w:rsidR="00FD45F0">
        <w:rPr>
          <w:rFonts w:ascii="Times New Roman" w:eastAsia="Times New Roman" w:hAnsi="Times New Roman" w:cs="Times New Roman"/>
          <w:iCs/>
          <w:color w:val="000000"/>
          <w:sz w:val="28"/>
          <w:szCs w:val="28"/>
          <w:lang w:eastAsia="ru-RU"/>
        </w:rPr>
        <w:t>.</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9. Утвердить общий объем иных межбюджетных трансф</w:t>
      </w:r>
      <w:r w:rsidR="00113637">
        <w:rPr>
          <w:rFonts w:ascii="Times New Roman" w:eastAsia="Times New Roman" w:hAnsi="Times New Roman" w:cs="Times New Roman"/>
          <w:iCs/>
          <w:color w:val="000000"/>
          <w:sz w:val="28"/>
          <w:szCs w:val="28"/>
          <w:lang w:eastAsia="ru-RU"/>
        </w:rPr>
        <w:t>ертов, перечисляемых из бюджета</w:t>
      </w:r>
      <w:r w:rsidRPr="00832E0B">
        <w:rPr>
          <w:rFonts w:ascii="Times New Roman" w:eastAsia="Times New Roman" w:hAnsi="Times New Roman" w:cs="Times New Roman"/>
          <w:iCs/>
          <w:color w:val="000000"/>
          <w:sz w:val="28"/>
          <w:szCs w:val="28"/>
          <w:lang w:eastAsia="ru-RU"/>
        </w:rPr>
        <w:t xml:space="preserve"> поселения бюджету Октябрьского района на финансирование расходов, связанных с передачей полномочий органами местного самоуправления Кр</w:t>
      </w:r>
      <w:r w:rsidR="00113637">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органам местного самоуправ</w:t>
      </w:r>
      <w:r w:rsidR="00CF4AAF">
        <w:rPr>
          <w:rFonts w:ascii="Times New Roman" w:eastAsia="Times New Roman" w:hAnsi="Times New Roman" w:cs="Times New Roman"/>
          <w:iCs/>
          <w:color w:val="000000"/>
          <w:sz w:val="28"/>
          <w:szCs w:val="28"/>
          <w:lang w:eastAsia="ru-RU"/>
        </w:rPr>
        <w:t>ления Октябрьского района в 2026 году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7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10.</w:t>
      </w:r>
      <w:r w:rsidR="00113637">
        <w:rPr>
          <w:rFonts w:ascii="Times New Roman" w:eastAsia="Times New Roman" w:hAnsi="Times New Roman" w:cs="Times New Roman"/>
          <w:iCs/>
          <w:color w:val="000000"/>
          <w:sz w:val="28"/>
          <w:szCs w:val="28"/>
          <w:lang w:eastAsia="ru-RU"/>
        </w:rPr>
        <w:t xml:space="preserve"> </w:t>
      </w:r>
      <w:r w:rsidRPr="00832E0B">
        <w:rPr>
          <w:rFonts w:ascii="Times New Roman" w:eastAsia="Times New Roman" w:hAnsi="Times New Roman" w:cs="Times New Roman"/>
          <w:iCs/>
          <w:color w:val="000000"/>
          <w:sz w:val="28"/>
          <w:szCs w:val="28"/>
          <w:lang w:eastAsia="ru-RU"/>
        </w:rPr>
        <w:t>Утвердить общий объем субвенций, предоставляемых бюджету Кр</w:t>
      </w:r>
      <w:r w:rsidR="00113637">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из областног</w:t>
      </w:r>
      <w:r w:rsidR="00250C19">
        <w:rPr>
          <w:rFonts w:ascii="Times New Roman" w:eastAsia="Times New Roman" w:hAnsi="Times New Roman" w:cs="Times New Roman"/>
          <w:iCs/>
          <w:color w:val="000000"/>
          <w:sz w:val="28"/>
          <w:szCs w:val="28"/>
          <w:lang w:eastAsia="ru-RU"/>
        </w:rPr>
        <w:t xml:space="preserve">о бюджета на 2026 год и плановый период 2027 и 2028 </w:t>
      </w:r>
      <w:r w:rsidRPr="00832E0B">
        <w:rPr>
          <w:rFonts w:ascii="Times New Roman" w:eastAsia="Times New Roman" w:hAnsi="Times New Roman" w:cs="Times New Roman"/>
          <w:iCs/>
          <w:color w:val="000000"/>
          <w:sz w:val="28"/>
          <w:szCs w:val="28"/>
          <w:lang w:eastAsia="ru-RU"/>
        </w:rPr>
        <w:t>годов:</w:t>
      </w:r>
    </w:p>
    <w:p w:rsidR="00832E0B" w:rsidRPr="00832E0B" w:rsidRDefault="00832E0B"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1) на осуществление первичного воинского учета органами местного самоуправления поселений, муниципальных и городских округов;</w:t>
      </w:r>
    </w:p>
    <w:p w:rsidR="00832E0B" w:rsidRPr="00832E0B" w:rsidRDefault="00832E0B"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2)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согласно приложению 8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 xml:space="preserve">         11. Утвердить общий объем межбюджетных трансфертов, передаваемых бюджету Кр</w:t>
      </w:r>
      <w:r w:rsidR="00113637">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из бюджета Октябрьского района  на осуществление части полномочий по решению вопросов местного значения в соответствии с заключенны</w:t>
      </w:r>
      <w:r w:rsidR="008D1382">
        <w:rPr>
          <w:rFonts w:ascii="Times New Roman" w:eastAsia="Times New Roman" w:hAnsi="Times New Roman" w:cs="Times New Roman"/>
          <w:iCs/>
          <w:color w:val="000000"/>
          <w:sz w:val="28"/>
          <w:szCs w:val="28"/>
          <w:lang w:eastAsia="ru-RU"/>
        </w:rPr>
        <w:t>ми соглашениями в 2026 году и на плановый период 2027 и 2028</w:t>
      </w:r>
      <w:r w:rsidRPr="00832E0B">
        <w:rPr>
          <w:rFonts w:ascii="Times New Roman" w:eastAsia="Times New Roman" w:hAnsi="Times New Roman" w:cs="Times New Roman"/>
          <w:iCs/>
          <w:color w:val="000000"/>
          <w:sz w:val="28"/>
          <w:szCs w:val="28"/>
          <w:lang w:eastAsia="ru-RU"/>
        </w:rPr>
        <w:t xml:space="preserve"> годов согласно приложению 9 к настоящему решению, в том числе объем бюджетных ассигнований дорожного фонда Кр</w:t>
      </w:r>
      <w:r w:rsidR="00113637">
        <w:rPr>
          <w:rFonts w:ascii="Times New Roman" w:eastAsia="Times New Roman" w:hAnsi="Times New Roman" w:cs="Times New Roman"/>
          <w:iCs/>
          <w:color w:val="000000"/>
          <w:sz w:val="28"/>
          <w:szCs w:val="28"/>
          <w:lang w:eastAsia="ru-RU"/>
        </w:rPr>
        <w:t>ивянс</w:t>
      </w:r>
      <w:r w:rsidR="008D1382">
        <w:rPr>
          <w:rFonts w:ascii="Times New Roman" w:eastAsia="Times New Roman" w:hAnsi="Times New Roman" w:cs="Times New Roman"/>
          <w:iCs/>
          <w:color w:val="000000"/>
          <w:sz w:val="28"/>
          <w:szCs w:val="28"/>
          <w:lang w:eastAsia="ru-RU"/>
        </w:rPr>
        <w:t>кого сельского поселения на 2026</w:t>
      </w:r>
      <w:r w:rsidRPr="00832E0B">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64 863,3 тыс. рублей, на 2027</w:t>
      </w:r>
      <w:r w:rsidRPr="00832E0B">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30 867,9 тыс. рублей и на 2028</w:t>
      </w:r>
      <w:r w:rsidRPr="00832E0B">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7 000,0</w:t>
      </w:r>
      <w:r w:rsidRPr="00832E0B">
        <w:rPr>
          <w:rFonts w:ascii="Times New Roman" w:eastAsia="Times New Roman" w:hAnsi="Times New Roman" w:cs="Times New Roman"/>
          <w:iCs/>
          <w:color w:val="000000"/>
          <w:sz w:val="28"/>
          <w:szCs w:val="28"/>
          <w:lang w:eastAsia="ru-RU"/>
        </w:rPr>
        <w:t xml:space="preserve"> тыс. рублей.</w:t>
      </w:r>
    </w:p>
    <w:p w:rsid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12. Утвердить общий объем бюджетных ассигнований на исполнение публичных нормативных обязательств бюджета Кр</w:t>
      </w:r>
      <w:r w:rsidR="005C460F">
        <w:rPr>
          <w:rFonts w:ascii="Times New Roman" w:eastAsia="Times New Roman" w:hAnsi="Times New Roman" w:cs="Times New Roman"/>
          <w:iCs/>
          <w:color w:val="000000"/>
          <w:sz w:val="28"/>
          <w:szCs w:val="28"/>
          <w:lang w:eastAsia="ru-RU"/>
        </w:rPr>
        <w:t>ивянского</w:t>
      </w:r>
      <w:r w:rsidRPr="00832E0B">
        <w:rPr>
          <w:rFonts w:ascii="Times New Roman" w:eastAsia="Times New Roman" w:hAnsi="Times New Roman" w:cs="Times New Roman"/>
          <w:iCs/>
          <w:color w:val="000000"/>
          <w:sz w:val="28"/>
          <w:szCs w:val="28"/>
          <w:lang w:eastAsia="ru-RU"/>
        </w:rPr>
        <w:t xml:space="preserve"> сельского </w:t>
      </w:r>
      <w:r w:rsidRPr="00832E0B">
        <w:rPr>
          <w:rFonts w:ascii="Times New Roman" w:eastAsia="Times New Roman" w:hAnsi="Times New Roman" w:cs="Times New Roman"/>
          <w:iCs/>
          <w:color w:val="000000"/>
          <w:sz w:val="28"/>
          <w:szCs w:val="28"/>
          <w:lang w:eastAsia="ru-RU"/>
        </w:rPr>
        <w:lastRenderedPageBreak/>
        <w:t>посел</w:t>
      </w:r>
      <w:r w:rsidR="004C3B1E">
        <w:rPr>
          <w:rFonts w:ascii="Times New Roman" w:eastAsia="Times New Roman" w:hAnsi="Times New Roman" w:cs="Times New Roman"/>
          <w:iCs/>
          <w:color w:val="000000"/>
          <w:sz w:val="28"/>
          <w:szCs w:val="28"/>
          <w:lang w:eastAsia="ru-RU"/>
        </w:rPr>
        <w:t>ения Октябрьского района на 2026</w:t>
      </w:r>
      <w:r w:rsidRPr="00832E0B">
        <w:rPr>
          <w:rFonts w:ascii="Times New Roman" w:eastAsia="Times New Roman" w:hAnsi="Times New Roman" w:cs="Times New Roman"/>
          <w:iCs/>
          <w:color w:val="000000"/>
          <w:sz w:val="28"/>
          <w:szCs w:val="28"/>
          <w:lang w:eastAsia="ru-RU"/>
        </w:rPr>
        <w:t xml:space="preserve"> год </w:t>
      </w:r>
      <w:r w:rsidR="00954A35">
        <w:rPr>
          <w:rFonts w:ascii="Times New Roman" w:eastAsia="Times New Roman" w:hAnsi="Times New Roman" w:cs="Times New Roman"/>
          <w:iCs/>
          <w:color w:val="000000"/>
          <w:sz w:val="28"/>
          <w:szCs w:val="28"/>
          <w:lang w:eastAsia="ru-RU"/>
        </w:rPr>
        <w:t xml:space="preserve">в сумме </w:t>
      </w:r>
      <w:r w:rsidR="004C3B1E">
        <w:rPr>
          <w:rFonts w:ascii="Times New Roman" w:eastAsia="Times New Roman" w:hAnsi="Times New Roman" w:cs="Times New Roman"/>
          <w:iCs/>
          <w:color w:val="000000"/>
          <w:sz w:val="28"/>
          <w:szCs w:val="28"/>
          <w:lang w:eastAsia="ru-RU"/>
        </w:rPr>
        <w:t>638,7</w:t>
      </w:r>
      <w:r w:rsidR="00954A35">
        <w:rPr>
          <w:rFonts w:ascii="Times New Roman" w:eastAsia="Times New Roman" w:hAnsi="Times New Roman" w:cs="Times New Roman"/>
          <w:iCs/>
          <w:color w:val="000000"/>
          <w:sz w:val="28"/>
          <w:szCs w:val="28"/>
          <w:lang w:eastAsia="ru-RU"/>
        </w:rPr>
        <w:t xml:space="preserve"> тыс. рублей, </w:t>
      </w:r>
      <w:r w:rsidRPr="00832E0B">
        <w:rPr>
          <w:rFonts w:ascii="Times New Roman" w:eastAsia="Times New Roman" w:hAnsi="Times New Roman" w:cs="Times New Roman"/>
          <w:iCs/>
          <w:color w:val="000000"/>
          <w:sz w:val="28"/>
          <w:szCs w:val="28"/>
          <w:lang w:eastAsia="ru-RU"/>
        </w:rPr>
        <w:t xml:space="preserve">на </w:t>
      </w:r>
      <w:r w:rsidR="004C3B1E">
        <w:rPr>
          <w:rFonts w:ascii="Times New Roman" w:eastAsia="Times New Roman" w:hAnsi="Times New Roman" w:cs="Times New Roman"/>
          <w:iCs/>
          <w:color w:val="000000"/>
          <w:sz w:val="28"/>
          <w:szCs w:val="28"/>
          <w:lang w:eastAsia="ru-RU"/>
        </w:rPr>
        <w:t>2027</w:t>
      </w:r>
      <w:r w:rsidR="00954A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638,7</w:t>
      </w:r>
      <w:r w:rsidR="00954A35">
        <w:rPr>
          <w:rFonts w:ascii="Times New Roman" w:eastAsia="Times New Roman" w:hAnsi="Times New Roman" w:cs="Times New Roman"/>
          <w:iCs/>
          <w:color w:val="000000"/>
          <w:sz w:val="28"/>
          <w:szCs w:val="28"/>
          <w:lang w:eastAsia="ru-RU"/>
        </w:rPr>
        <w:t xml:space="preserve"> тыс. рублей</w:t>
      </w:r>
      <w:r w:rsidR="00113637">
        <w:rPr>
          <w:rFonts w:ascii="Times New Roman" w:eastAsia="Times New Roman" w:hAnsi="Times New Roman" w:cs="Times New Roman"/>
          <w:iCs/>
          <w:color w:val="000000"/>
          <w:sz w:val="28"/>
          <w:szCs w:val="28"/>
          <w:lang w:eastAsia="ru-RU"/>
        </w:rPr>
        <w:t xml:space="preserve"> и </w:t>
      </w:r>
      <w:r w:rsidR="00954A35">
        <w:rPr>
          <w:rFonts w:ascii="Times New Roman" w:eastAsia="Times New Roman" w:hAnsi="Times New Roman" w:cs="Times New Roman"/>
          <w:iCs/>
          <w:color w:val="000000"/>
          <w:sz w:val="28"/>
          <w:szCs w:val="28"/>
          <w:lang w:eastAsia="ru-RU"/>
        </w:rPr>
        <w:t xml:space="preserve">на </w:t>
      </w:r>
      <w:r w:rsidR="004C3B1E">
        <w:rPr>
          <w:rFonts w:ascii="Times New Roman" w:eastAsia="Times New Roman" w:hAnsi="Times New Roman" w:cs="Times New Roman"/>
          <w:iCs/>
          <w:color w:val="000000"/>
          <w:sz w:val="28"/>
          <w:szCs w:val="28"/>
          <w:lang w:eastAsia="ru-RU"/>
        </w:rPr>
        <w:t>2028</w:t>
      </w:r>
      <w:r w:rsidR="00954A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 xml:space="preserve">638,7 </w:t>
      </w:r>
      <w:r w:rsidR="00954A35">
        <w:rPr>
          <w:rFonts w:ascii="Times New Roman" w:eastAsia="Times New Roman" w:hAnsi="Times New Roman" w:cs="Times New Roman"/>
          <w:iCs/>
          <w:color w:val="000000"/>
          <w:sz w:val="28"/>
          <w:szCs w:val="28"/>
          <w:lang w:eastAsia="ru-RU"/>
        </w:rPr>
        <w:t>тыс. рублей</w:t>
      </w:r>
      <w:r w:rsidRPr="00832E0B">
        <w:rPr>
          <w:rFonts w:ascii="Times New Roman" w:eastAsia="Times New Roman" w:hAnsi="Times New Roman" w:cs="Times New Roman"/>
          <w:iCs/>
          <w:color w:val="000000"/>
          <w:sz w:val="28"/>
          <w:szCs w:val="28"/>
          <w:lang w:eastAsia="ru-RU"/>
        </w:rPr>
        <w:t xml:space="preserve"> согласно приложению 10 к настоящему решению.</w:t>
      </w:r>
    </w:p>
    <w:p w:rsidR="00F87189" w:rsidRDefault="00F87189"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Pr="00F220BB">
        <w:rPr>
          <w:rFonts w:ascii="Times New Roman" w:eastAsia="Times New Roman" w:hAnsi="Times New Roman" w:cs="Times New Roman"/>
          <w:iCs/>
          <w:color w:val="000000"/>
          <w:sz w:val="28"/>
          <w:szCs w:val="28"/>
          <w:lang w:eastAsia="ru-RU"/>
        </w:rPr>
        <w:t xml:space="preserve">13. Утвердить распределение межбюджетных трансфертов для </w:t>
      </w:r>
      <w:r w:rsidR="00886735">
        <w:rPr>
          <w:rFonts w:ascii="Times New Roman" w:eastAsia="Times New Roman" w:hAnsi="Times New Roman" w:cs="Times New Roman"/>
          <w:iCs/>
          <w:color w:val="000000"/>
          <w:sz w:val="28"/>
          <w:szCs w:val="28"/>
          <w:lang w:eastAsia="ru-RU"/>
        </w:rPr>
        <w:t xml:space="preserve">софинансирования </w:t>
      </w:r>
      <w:r w:rsidRPr="00F220BB">
        <w:rPr>
          <w:rFonts w:ascii="Times New Roman" w:eastAsia="Times New Roman" w:hAnsi="Times New Roman" w:cs="Times New Roman"/>
          <w:iCs/>
          <w:color w:val="000000"/>
          <w:sz w:val="28"/>
          <w:szCs w:val="28"/>
          <w:lang w:eastAsia="ru-RU"/>
        </w:rPr>
        <w:t xml:space="preserve">расходных обязательств, возникающих при выполнении </w:t>
      </w:r>
      <w:r w:rsidR="00F220BB">
        <w:rPr>
          <w:rFonts w:ascii="Times New Roman" w:eastAsia="Times New Roman" w:hAnsi="Times New Roman" w:cs="Times New Roman"/>
          <w:iCs/>
          <w:color w:val="000000"/>
          <w:sz w:val="28"/>
          <w:szCs w:val="28"/>
          <w:lang w:eastAsia="ru-RU"/>
        </w:rPr>
        <w:t xml:space="preserve">полномочий </w:t>
      </w:r>
      <w:r w:rsidRPr="00F220BB">
        <w:rPr>
          <w:rFonts w:ascii="Times New Roman" w:eastAsia="Times New Roman" w:hAnsi="Times New Roman" w:cs="Times New Roman"/>
          <w:iCs/>
          <w:color w:val="000000"/>
          <w:sz w:val="28"/>
          <w:szCs w:val="28"/>
          <w:lang w:eastAsia="ru-RU"/>
        </w:rPr>
        <w:t>органов местного самоуправления по воп</w:t>
      </w:r>
      <w:r w:rsidR="004C3B1E">
        <w:rPr>
          <w:rFonts w:ascii="Times New Roman" w:eastAsia="Times New Roman" w:hAnsi="Times New Roman" w:cs="Times New Roman"/>
          <w:iCs/>
          <w:color w:val="000000"/>
          <w:sz w:val="28"/>
          <w:szCs w:val="28"/>
          <w:lang w:eastAsia="ru-RU"/>
        </w:rPr>
        <w:t>росам местного значения, на 2026 год и на плановый период 2027 и 2028</w:t>
      </w:r>
      <w:r w:rsidRPr="00F220BB">
        <w:rPr>
          <w:rFonts w:ascii="Times New Roman" w:eastAsia="Times New Roman" w:hAnsi="Times New Roman" w:cs="Times New Roman"/>
          <w:iCs/>
          <w:color w:val="000000"/>
          <w:sz w:val="28"/>
          <w:szCs w:val="28"/>
          <w:lang w:eastAsia="ru-RU"/>
        </w:rPr>
        <w:t xml:space="preserve"> годов согласно приложению 11 к настоящему решению, а именно на </w:t>
      </w:r>
      <w:r w:rsidR="004C3B1E">
        <w:rPr>
          <w:rFonts w:ascii="Times New Roman" w:eastAsia="Times New Roman" w:hAnsi="Times New Roman" w:cs="Times New Roman"/>
          <w:iCs/>
          <w:color w:val="000000"/>
          <w:sz w:val="28"/>
          <w:szCs w:val="28"/>
          <w:lang w:eastAsia="ru-RU"/>
        </w:rPr>
        <w:t>приобретение детского игрового оборудования, спортивного оборудования, малых архитектурных форм для последующей установки, а также на приобретение материалов резинового покрытия для дальнейшей укладки на детских площадках</w:t>
      </w:r>
      <w:r w:rsidR="00F220BB" w:rsidRPr="00F220BB">
        <w:rPr>
          <w:rFonts w:ascii="Times New Roman" w:eastAsia="Times New Roman" w:hAnsi="Times New Roman" w:cs="Times New Roman"/>
          <w:iCs/>
          <w:color w:val="000000"/>
          <w:sz w:val="28"/>
          <w:szCs w:val="28"/>
          <w:lang w:eastAsia="ru-RU"/>
        </w:rPr>
        <w:t xml:space="preserve"> </w:t>
      </w:r>
      <w:r w:rsidRPr="00F220BB">
        <w:rPr>
          <w:rFonts w:ascii="Times New Roman" w:eastAsia="Times New Roman" w:hAnsi="Times New Roman" w:cs="Times New Roman"/>
          <w:iCs/>
          <w:color w:val="000000"/>
          <w:sz w:val="28"/>
          <w:szCs w:val="28"/>
          <w:lang w:eastAsia="ru-RU"/>
        </w:rPr>
        <w:t xml:space="preserve">в сумме </w:t>
      </w:r>
      <w:r w:rsidR="004C3B1E">
        <w:rPr>
          <w:rFonts w:ascii="Times New Roman" w:eastAsia="Times New Roman" w:hAnsi="Times New Roman" w:cs="Times New Roman"/>
          <w:iCs/>
          <w:color w:val="000000"/>
          <w:sz w:val="28"/>
          <w:szCs w:val="28"/>
          <w:lang w:eastAsia="ru-RU"/>
        </w:rPr>
        <w:t>5 405,5</w:t>
      </w:r>
      <w:r w:rsidRPr="00F220BB">
        <w:rPr>
          <w:rFonts w:ascii="Times New Roman" w:eastAsia="Times New Roman" w:hAnsi="Times New Roman" w:cs="Times New Roman"/>
          <w:iCs/>
          <w:color w:val="000000"/>
          <w:sz w:val="28"/>
          <w:szCs w:val="28"/>
          <w:lang w:eastAsia="ru-RU"/>
        </w:rPr>
        <w:t xml:space="preserve"> тыс. рублей</w:t>
      </w:r>
      <w:r w:rsidR="004C3B1E">
        <w:rPr>
          <w:rFonts w:ascii="Times New Roman" w:eastAsia="Times New Roman" w:hAnsi="Times New Roman" w:cs="Times New Roman"/>
          <w:iCs/>
          <w:color w:val="000000"/>
          <w:sz w:val="28"/>
          <w:szCs w:val="28"/>
          <w:lang w:eastAsia="ru-RU"/>
        </w:rPr>
        <w:t xml:space="preserve"> на 2026</w:t>
      </w:r>
      <w:r w:rsidR="00F220BB" w:rsidRPr="00F220BB">
        <w:rPr>
          <w:rFonts w:ascii="Times New Roman" w:eastAsia="Times New Roman" w:hAnsi="Times New Roman" w:cs="Times New Roman"/>
          <w:iCs/>
          <w:color w:val="000000"/>
          <w:sz w:val="28"/>
          <w:szCs w:val="28"/>
          <w:lang w:eastAsia="ru-RU"/>
        </w:rPr>
        <w:t xml:space="preserve"> год</w:t>
      </w:r>
      <w:r w:rsidR="00886735">
        <w:rPr>
          <w:rFonts w:ascii="Times New Roman" w:eastAsia="Times New Roman" w:hAnsi="Times New Roman" w:cs="Times New Roman"/>
          <w:iCs/>
          <w:color w:val="000000"/>
          <w:sz w:val="28"/>
          <w:szCs w:val="28"/>
          <w:lang w:eastAsia="ru-RU"/>
        </w:rPr>
        <w:t xml:space="preserve"> и на ликвидацию</w:t>
      </w:r>
      <w:r w:rsidR="00886735" w:rsidRPr="00886735">
        <w:rPr>
          <w:rFonts w:ascii="Times New Roman" w:eastAsia="Times New Roman" w:hAnsi="Times New Roman" w:cs="Times New Roman"/>
          <w:iCs/>
          <w:color w:val="000000"/>
          <w:sz w:val="28"/>
          <w:szCs w:val="28"/>
          <w:lang w:eastAsia="ru-RU"/>
        </w:rPr>
        <w:t xml:space="preserve"> мест несанкционированного размещения отходов</w:t>
      </w:r>
      <w:r w:rsidR="004C3B1E">
        <w:rPr>
          <w:rFonts w:ascii="Times New Roman" w:eastAsia="Times New Roman" w:hAnsi="Times New Roman" w:cs="Times New Roman"/>
          <w:iCs/>
          <w:color w:val="000000"/>
          <w:sz w:val="28"/>
          <w:szCs w:val="28"/>
          <w:lang w:eastAsia="ru-RU"/>
        </w:rPr>
        <w:t xml:space="preserve"> на 2026</w:t>
      </w:r>
      <w:r w:rsidR="008867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833,3 тыс. рублей, на 2027</w:t>
      </w:r>
      <w:r w:rsidR="008867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866,7</w:t>
      </w:r>
      <w:r w:rsidR="00886735">
        <w:rPr>
          <w:rFonts w:ascii="Times New Roman" w:eastAsia="Times New Roman" w:hAnsi="Times New Roman" w:cs="Times New Roman"/>
          <w:iCs/>
          <w:color w:val="000000"/>
          <w:sz w:val="28"/>
          <w:szCs w:val="28"/>
          <w:lang w:eastAsia="ru-RU"/>
        </w:rPr>
        <w:t xml:space="preserve"> тыс. ру</w:t>
      </w:r>
      <w:r w:rsidR="004C3B1E">
        <w:rPr>
          <w:rFonts w:ascii="Times New Roman" w:eastAsia="Times New Roman" w:hAnsi="Times New Roman" w:cs="Times New Roman"/>
          <w:iCs/>
          <w:color w:val="000000"/>
          <w:sz w:val="28"/>
          <w:szCs w:val="28"/>
          <w:lang w:eastAsia="ru-RU"/>
        </w:rPr>
        <w:t>блей, на 2028</w:t>
      </w:r>
      <w:r w:rsidR="00886735">
        <w:rPr>
          <w:rFonts w:ascii="Times New Roman" w:eastAsia="Times New Roman" w:hAnsi="Times New Roman" w:cs="Times New Roman"/>
          <w:iCs/>
          <w:color w:val="000000"/>
          <w:sz w:val="28"/>
          <w:szCs w:val="28"/>
          <w:lang w:eastAsia="ru-RU"/>
        </w:rPr>
        <w:t xml:space="preserve"> год в сумме </w:t>
      </w:r>
      <w:r w:rsidR="004C3B1E">
        <w:rPr>
          <w:rFonts w:ascii="Times New Roman" w:eastAsia="Times New Roman" w:hAnsi="Times New Roman" w:cs="Times New Roman"/>
          <w:iCs/>
          <w:color w:val="000000"/>
          <w:sz w:val="28"/>
          <w:szCs w:val="28"/>
          <w:lang w:eastAsia="ru-RU"/>
        </w:rPr>
        <w:t>900,3</w:t>
      </w:r>
      <w:r w:rsidR="00886735">
        <w:rPr>
          <w:rFonts w:ascii="Times New Roman" w:eastAsia="Times New Roman" w:hAnsi="Times New Roman" w:cs="Times New Roman"/>
          <w:iCs/>
          <w:color w:val="000000"/>
          <w:sz w:val="28"/>
          <w:szCs w:val="28"/>
          <w:lang w:eastAsia="ru-RU"/>
        </w:rPr>
        <w:t xml:space="preserve"> тыс. рублей</w:t>
      </w:r>
      <w:r w:rsidR="00F220BB" w:rsidRPr="00F220BB">
        <w:rPr>
          <w:rFonts w:ascii="Times New Roman" w:eastAsia="Times New Roman" w:hAnsi="Times New Roman" w:cs="Times New Roman"/>
          <w:iCs/>
          <w:color w:val="000000"/>
          <w:sz w:val="28"/>
          <w:szCs w:val="28"/>
          <w:lang w:eastAsia="ru-RU"/>
        </w:rPr>
        <w:t>.</w:t>
      </w:r>
    </w:p>
    <w:p w:rsidR="00504F5F" w:rsidRPr="00832E0B" w:rsidRDefault="00504F5F" w:rsidP="00504F5F">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14</w:t>
      </w:r>
      <w:r w:rsidRPr="00504F5F">
        <w:rPr>
          <w:rFonts w:ascii="Times New Roman" w:eastAsia="Times New Roman" w:hAnsi="Times New Roman" w:cs="Times New Roman"/>
          <w:iCs/>
          <w:color w:val="000000"/>
          <w:sz w:val="28"/>
          <w:szCs w:val="28"/>
          <w:lang w:eastAsia="ru-RU"/>
        </w:rPr>
        <w:t>.</w:t>
      </w:r>
      <w:r w:rsidRPr="00504F5F">
        <w:rPr>
          <w:rFonts w:ascii="Times New Roman" w:eastAsia="Times New Roman" w:hAnsi="Times New Roman" w:cs="Times New Roman"/>
          <w:iCs/>
          <w:color w:val="000000"/>
          <w:sz w:val="28"/>
          <w:szCs w:val="28"/>
          <w:lang w:eastAsia="ru-RU"/>
        </w:rPr>
        <w:tab/>
        <w:t>Установить, что Управлению Федерального казначейства по Ростовской области могут быть переданы на основании решения главного распорядителя средств бюджета поселения полномочия получателя средств бюджета поселения по перечислению межбюджетных трансфертов, предоставляемых из бюджета поселения бюджету муниципального района в форме иных межбюджетных трансфертов, имеющих целевое назначение, в пределах суммы, необходимой для оплаты денежных обязательств по расходам получателя средств местного бюджета,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832E0B" w:rsidRPr="00832E0B" w:rsidRDefault="00543CC9"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15</w:t>
      </w:r>
      <w:r w:rsidR="00832E0B" w:rsidRPr="00832E0B">
        <w:rPr>
          <w:rFonts w:ascii="Times New Roman" w:eastAsia="Times New Roman" w:hAnsi="Times New Roman" w:cs="Times New Roman"/>
          <w:iCs/>
          <w:color w:val="000000"/>
          <w:sz w:val="28"/>
          <w:szCs w:val="28"/>
          <w:lang w:eastAsia="ru-RU"/>
        </w:rPr>
        <w:t>. Не использованн</w:t>
      </w:r>
      <w:r>
        <w:rPr>
          <w:rFonts w:ascii="Times New Roman" w:eastAsia="Times New Roman" w:hAnsi="Times New Roman" w:cs="Times New Roman"/>
          <w:iCs/>
          <w:color w:val="000000"/>
          <w:sz w:val="28"/>
          <w:szCs w:val="28"/>
          <w:lang w:eastAsia="ru-RU"/>
        </w:rPr>
        <w:t>ые по состоянию на 1 января 2026</w:t>
      </w:r>
      <w:r w:rsidR="00832E0B" w:rsidRPr="00832E0B">
        <w:rPr>
          <w:rFonts w:ascii="Times New Roman" w:eastAsia="Times New Roman" w:hAnsi="Times New Roman" w:cs="Times New Roman"/>
          <w:iCs/>
          <w:color w:val="000000"/>
          <w:sz w:val="28"/>
          <w:szCs w:val="28"/>
          <w:lang w:eastAsia="ru-RU"/>
        </w:rPr>
        <w:t xml:space="preserve"> года остатки межбюджетных трансфертов, предоставленных из областного бюджета</w:t>
      </w:r>
      <w:r>
        <w:rPr>
          <w:rFonts w:ascii="Times New Roman" w:eastAsia="Times New Roman" w:hAnsi="Times New Roman" w:cs="Times New Roman"/>
          <w:iCs/>
          <w:color w:val="000000"/>
          <w:sz w:val="28"/>
          <w:szCs w:val="28"/>
          <w:lang w:eastAsia="ru-RU"/>
        </w:rPr>
        <w:t xml:space="preserve"> и бюджета Октябрьского района</w:t>
      </w:r>
      <w:r w:rsidR="00832E0B" w:rsidRPr="00832E0B">
        <w:rPr>
          <w:rFonts w:ascii="Times New Roman" w:eastAsia="Times New Roman" w:hAnsi="Times New Roman" w:cs="Times New Roman"/>
          <w:iCs/>
          <w:color w:val="000000"/>
          <w:sz w:val="28"/>
          <w:szCs w:val="28"/>
          <w:lang w:eastAsia="ru-RU"/>
        </w:rPr>
        <w:t xml:space="preserve"> бюджету Кр</w:t>
      </w:r>
      <w:r w:rsidR="00113637">
        <w:rPr>
          <w:rFonts w:ascii="Times New Roman" w:eastAsia="Times New Roman" w:hAnsi="Times New Roman" w:cs="Times New Roman"/>
          <w:iCs/>
          <w:color w:val="000000"/>
          <w:sz w:val="28"/>
          <w:szCs w:val="28"/>
          <w:lang w:eastAsia="ru-RU"/>
        </w:rPr>
        <w:t xml:space="preserve">ивянского </w:t>
      </w:r>
      <w:r w:rsidR="00832E0B" w:rsidRPr="00832E0B">
        <w:rPr>
          <w:rFonts w:ascii="Times New Roman" w:eastAsia="Times New Roman" w:hAnsi="Times New Roman" w:cs="Times New Roman"/>
          <w:iCs/>
          <w:color w:val="000000"/>
          <w:sz w:val="28"/>
          <w:szCs w:val="28"/>
          <w:lang w:eastAsia="ru-RU"/>
        </w:rPr>
        <w:t xml:space="preserve">сельского поселения Октябрьского района в форме субвенций, субсидий и иных межбюджетных трансфертов, имеющих целевое назначение, подлежат возврату в областной бюджет </w:t>
      </w:r>
      <w:r>
        <w:rPr>
          <w:rFonts w:ascii="Times New Roman" w:eastAsia="Times New Roman" w:hAnsi="Times New Roman" w:cs="Times New Roman"/>
          <w:iCs/>
          <w:color w:val="000000"/>
          <w:sz w:val="28"/>
          <w:szCs w:val="28"/>
          <w:lang w:eastAsia="ru-RU"/>
        </w:rPr>
        <w:t xml:space="preserve">и бюджет Октябрьского района </w:t>
      </w:r>
      <w:r w:rsidR="00832E0B" w:rsidRPr="00832E0B">
        <w:rPr>
          <w:rFonts w:ascii="Times New Roman" w:eastAsia="Times New Roman" w:hAnsi="Times New Roman" w:cs="Times New Roman"/>
          <w:iCs/>
          <w:color w:val="000000"/>
          <w:sz w:val="28"/>
          <w:szCs w:val="28"/>
          <w:lang w:eastAsia="ru-RU"/>
        </w:rPr>
        <w:t>в теч</w:t>
      </w:r>
      <w:r>
        <w:rPr>
          <w:rFonts w:ascii="Times New Roman" w:eastAsia="Times New Roman" w:hAnsi="Times New Roman" w:cs="Times New Roman"/>
          <w:iCs/>
          <w:color w:val="000000"/>
          <w:sz w:val="28"/>
          <w:szCs w:val="28"/>
          <w:lang w:eastAsia="ru-RU"/>
        </w:rPr>
        <w:t>ение первых 15 рабочих дней 2026</w:t>
      </w:r>
      <w:r w:rsidR="00832E0B" w:rsidRPr="00832E0B">
        <w:rPr>
          <w:rFonts w:ascii="Times New Roman" w:eastAsia="Times New Roman" w:hAnsi="Times New Roman" w:cs="Times New Roman"/>
          <w:iCs/>
          <w:color w:val="000000"/>
          <w:sz w:val="28"/>
          <w:szCs w:val="28"/>
          <w:lang w:eastAsia="ru-RU"/>
        </w:rPr>
        <w:t xml:space="preserve"> года.</w:t>
      </w:r>
    </w:p>
    <w:p w:rsidR="00832E0B" w:rsidRDefault="00543CC9"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16</w:t>
      </w:r>
      <w:r w:rsidR="00832E0B" w:rsidRPr="00832E0B">
        <w:rPr>
          <w:rFonts w:ascii="Times New Roman" w:eastAsia="Times New Roman" w:hAnsi="Times New Roman" w:cs="Times New Roman"/>
          <w:iCs/>
          <w:color w:val="000000"/>
          <w:sz w:val="28"/>
          <w:szCs w:val="28"/>
          <w:lang w:eastAsia="ru-RU"/>
        </w:rPr>
        <w:t>. Не использованн</w:t>
      </w:r>
      <w:r>
        <w:rPr>
          <w:rFonts w:ascii="Times New Roman" w:eastAsia="Times New Roman" w:hAnsi="Times New Roman" w:cs="Times New Roman"/>
          <w:iCs/>
          <w:color w:val="000000"/>
          <w:sz w:val="28"/>
          <w:szCs w:val="28"/>
          <w:lang w:eastAsia="ru-RU"/>
        </w:rPr>
        <w:t>ые по состоянию на 1 января 2026</w:t>
      </w:r>
      <w:r w:rsidR="00832E0B" w:rsidRPr="00832E0B">
        <w:rPr>
          <w:rFonts w:ascii="Times New Roman" w:eastAsia="Times New Roman" w:hAnsi="Times New Roman" w:cs="Times New Roman"/>
          <w:iCs/>
          <w:color w:val="000000"/>
          <w:sz w:val="28"/>
          <w:szCs w:val="28"/>
          <w:lang w:eastAsia="ru-RU"/>
        </w:rPr>
        <w:t xml:space="preserve"> года остатки межбюджетных трансфертов, предоставленных из бюджета Кр</w:t>
      </w:r>
      <w:r w:rsidR="00113637">
        <w:rPr>
          <w:rFonts w:ascii="Times New Roman" w:eastAsia="Times New Roman" w:hAnsi="Times New Roman" w:cs="Times New Roman"/>
          <w:iCs/>
          <w:color w:val="000000"/>
          <w:sz w:val="28"/>
          <w:szCs w:val="28"/>
          <w:lang w:eastAsia="ru-RU"/>
        </w:rPr>
        <w:t>ивянского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бюджету Октябрьского района в форме иных межбюджетных трансфертов, имеющих целевое назначение, подлежат возврату в бюджет поселения в течение первых 15 рабочих</w:t>
      </w:r>
      <w:r>
        <w:rPr>
          <w:rFonts w:ascii="Times New Roman" w:eastAsia="Times New Roman" w:hAnsi="Times New Roman" w:cs="Times New Roman"/>
          <w:iCs/>
          <w:color w:val="000000"/>
          <w:sz w:val="28"/>
          <w:szCs w:val="28"/>
          <w:lang w:eastAsia="ru-RU"/>
        </w:rPr>
        <w:t xml:space="preserve"> дней 2026</w:t>
      </w:r>
      <w:r w:rsidR="00832E0B" w:rsidRPr="00832E0B">
        <w:rPr>
          <w:rFonts w:ascii="Times New Roman" w:eastAsia="Times New Roman" w:hAnsi="Times New Roman" w:cs="Times New Roman"/>
          <w:iCs/>
          <w:color w:val="000000"/>
          <w:sz w:val="28"/>
          <w:szCs w:val="28"/>
          <w:lang w:eastAsia="ru-RU"/>
        </w:rPr>
        <w:t xml:space="preserve"> года.</w:t>
      </w:r>
    </w:p>
    <w:p w:rsidR="00832E0B" w:rsidRDefault="00F87189"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t>17</w:t>
      </w:r>
      <w:r w:rsidR="00832E0B" w:rsidRPr="00832E0B">
        <w:rPr>
          <w:rFonts w:ascii="Times New Roman" w:eastAsia="Times New Roman" w:hAnsi="Times New Roman" w:cs="Times New Roman"/>
          <w:iCs/>
          <w:color w:val="000000"/>
          <w:sz w:val="28"/>
          <w:szCs w:val="28"/>
          <w:lang w:eastAsia="ru-RU"/>
        </w:rPr>
        <w:t>. Уполномочить Администрацию Кр</w:t>
      </w:r>
      <w:r w:rsidR="00113637">
        <w:rPr>
          <w:rFonts w:ascii="Times New Roman" w:eastAsia="Times New Roman" w:hAnsi="Times New Roman" w:cs="Times New Roman"/>
          <w:iCs/>
          <w:color w:val="000000"/>
          <w:sz w:val="28"/>
          <w:szCs w:val="28"/>
          <w:lang w:eastAsia="ru-RU"/>
        </w:rPr>
        <w:t>ивянского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осуществлять информационное взаимодействие с Управлением Федерального казначейства по Ростовской области от имени администратора поступлений в бюджет Кр</w:t>
      </w:r>
      <w:r w:rsidR="00113637">
        <w:rPr>
          <w:rFonts w:ascii="Times New Roman" w:eastAsia="Times New Roman" w:hAnsi="Times New Roman" w:cs="Times New Roman"/>
          <w:iCs/>
          <w:color w:val="000000"/>
          <w:sz w:val="28"/>
          <w:szCs w:val="28"/>
          <w:lang w:eastAsia="ru-RU"/>
        </w:rPr>
        <w:t>ивянского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w:t>
      </w:r>
    </w:p>
    <w:p w:rsidR="009D054B" w:rsidRPr="00832E0B" w:rsidRDefault="00F87189"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18</w:t>
      </w:r>
      <w:r w:rsidR="009D054B" w:rsidRPr="009D054B">
        <w:rPr>
          <w:rFonts w:ascii="Times New Roman" w:eastAsia="Times New Roman" w:hAnsi="Times New Roman" w:cs="Times New Roman"/>
          <w:iCs/>
          <w:color w:val="000000"/>
          <w:sz w:val="28"/>
          <w:szCs w:val="28"/>
          <w:lang w:eastAsia="ru-RU"/>
        </w:rPr>
        <w:t>.</w:t>
      </w:r>
      <w:r w:rsidR="009D054B" w:rsidRPr="009D054B">
        <w:rPr>
          <w:rFonts w:ascii="Times New Roman" w:eastAsia="Times New Roman" w:hAnsi="Times New Roman" w:cs="Times New Roman"/>
          <w:iCs/>
          <w:color w:val="000000"/>
          <w:sz w:val="28"/>
          <w:szCs w:val="28"/>
          <w:lang w:eastAsia="ru-RU"/>
        </w:rPr>
        <w:tab/>
        <w:t>Установить в со</w:t>
      </w:r>
      <w:r w:rsidR="00BB0E35">
        <w:rPr>
          <w:rFonts w:ascii="Times New Roman" w:eastAsia="Times New Roman" w:hAnsi="Times New Roman" w:cs="Times New Roman"/>
          <w:iCs/>
          <w:color w:val="000000"/>
          <w:sz w:val="28"/>
          <w:szCs w:val="28"/>
          <w:lang w:eastAsia="ru-RU"/>
        </w:rPr>
        <w:t>ответствии с абзацем вторым пункта 4 статьи 36</w:t>
      </w:r>
      <w:r w:rsidR="009D054B" w:rsidRPr="009D054B">
        <w:rPr>
          <w:rFonts w:ascii="Times New Roman" w:eastAsia="Times New Roman" w:hAnsi="Times New Roman" w:cs="Times New Roman"/>
          <w:iCs/>
          <w:color w:val="000000"/>
          <w:sz w:val="28"/>
          <w:szCs w:val="28"/>
          <w:lang w:eastAsia="ru-RU"/>
        </w:rPr>
        <w:t xml:space="preserve"> решения Собрания депутатов Кривянского сель</w:t>
      </w:r>
      <w:r w:rsidR="009D054B">
        <w:rPr>
          <w:rFonts w:ascii="Times New Roman" w:eastAsia="Times New Roman" w:hAnsi="Times New Roman" w:cs="Times New Roman"/>
          <w:iCs/>
          <w:color w:val="000000"/>
          <w:sz w:val="28"/>
          <w:szCs w:val="28"/>
          <w:lang w:eastAsia="ru-RU"/>
        </w:rPr>
        <w:t>ского поселени</w:t>
      </w:r>
      <w:r w:rsidR="00BB0E35">
        <w:rPr>
          <w:rFonts w:ascii="Times New Roman" w:eastAsia="Times New Roman" w:hAnsi="Times New Roman" w:cs="Times New Roman"/>
          <w:iCs/>
          <w:color w:val="000000"/>
          <w:sz w:val="28"/>
          <w:szCs w:val="28"/>
          <w:lang w:eastAsia="ru-RU"/>
        </w:rPr>
        <w:t>я от 19.09.202</w:t>
      </w:r>
      <w:r w:rsidR="009D054B">
        <w:rPr>
          <w:rFonts w:ascii="Times New Roman" w:eastAsia="Times New Roman" w:hAnsi="Times New Roman" w:cs="Times New Roman"/>
          <w:iCs/>
          <w:color w:val="000000"/>
          <w:sz w:val="28"/>
          <w:szCs w:val="28"/>
          <w:lang w:eastAsia="ru-RU"/>
        </w:rPr>
        <w:t>5</w:t>
      </w:r>
      <w:r w:rsidR="00BB0E35">
        <w:rPr>
          <w:rFonts w:ascii="Times New Roman" w:eastAsia="Times New Roman" w:hAnsi="Times New Roman" w:cs="Times New Roman"/>
          <w:iCs/>
          <w:color w:val="000000"/>
          <w:sz w:val="28"/>
          <w:szCs w:val="28"/>
          <w:lang w:eastAsia="ru-RU"/>
        </w:rPr>
        <w:t xml:space="preserve"> № 120</w:t>
      </w:r>
      <w:r w:rsidR="009D054B" w:rsidRPr="009D054B">
        <w:rPr>
          <w:rFonts w:ascii="Times New Roman" w:eastAsia="Times New Roman" w:hAnsi="Times New Roman" w:cs="Times New Roman"/>
          <w:iCs/>
          <w:color w:val="000000"/>
          <w:sz w:val="28"/>
          <w:szCs w:val="28"/>
          <w:lang w:eastAsia="ru-RU"/>
        </w:rPr>
        <w:t xml:space="preserve"> «Об утверждении Положения о бюджетном процессе в Кривянском сельском поселении», чт</w:t>
      </w:r>
      <w:r w:rsidR="009C4947">
        <w:rPr>
          <w:rFonts w:ascii="Times New Roman" w:eastAsia="Times New Roman" w:hAnsi="Times New Roman" w:cs="Times New Roman"/>
          <w:iCs/>
          <w:color w:val="000000"/>
          <w:sz w:val="28"/>
          <w:szCs w:val="28"/>
          <w:lang w:eastAsia="ru-RU"/>
        </w:rPr>
        <w:t>о основанием для внесения в 2026</w:t>
      </w:r>
      <w:r w:rsidR="009D054B" w:rsidRPr="009D054B">
        <w:rPr>
          <w:rFonts w:ascii="Times New Roman" w:eastAsia="Times New Roman" w:hAnsi="Times New Roman" w:cs="Times New Roman"/>
          <w:iCs/>
          <w:color w:val="000000"/>
          <w:sz w:val="28"/>
          <w:szCs w:val="28"/>
          <w:lang w:eastAsia="ru-RU"/>
        </w:rPr>
        <w:t xml:space="preserve"> году изменений в </w:t>
      </w:r>
      <w:r w:rsidR="009D054B" w:rsidRPr="009D054B">
        <w:rPr>
          <w:rFonts w:ascii="Times New Roman" w:eastAsia="Times New Roman" w:hAnsi="Times New Roman" w:cs="Times New Roman"/>
          <w:iCs/>
          <w:color w:val="000000"/>
          <w:sz w:val="28"/>
          <w:szCs w:val="28"/>
          <w:lang w:eastAsia="ru-RU"/>
        </w:rPr>
        <w:lastRenderedPageBreak/>
        <w:t xml:space="preserve">показатели сводной бюджетной росписи бюджета Кривянского сельского поселения </w:t>
      </w:r>
      <w:r w:rsidR="009C4947">
        <w:rPr>
          <w:rFonts w:ascii="Times New Roman" w:eastAsia="Times New Roman" w:hAnsi="Times New Roman" w:cs="Times New Roman"/>
          <w:iCs/>
          <w:color w:val="000000"/>
          <w:sz w:val="28"/>
          <w:szCs w:val="28"/>
          <w:lang w:eastAsia="ru-RU"/>
        </w:rPr>
        <w:t xml:space="preserve">Октябрьского района </w:t>
      </w:r>
      <w:r w:rsidR="009D054B" w:rsidRPr="009D054B">
        <w:rPr>
          <w:rFonts w:ascii="Times New Roman" w:eastAsia="Times New Roman" w:hAnsi="Times New Roman" w:cs="Times New Roman"/>
          <w:iCs/>
          <w:color w:val="000000"/>
          <w:sz w:val="28"/>
          <w:szCs w:val="28"/>
          <w:lang w:eastAsia="ru-RU"/>
        </w:rPr>
        <w:t>являют</w:t>
      </w:r>
      <w:r w:rsidR="009D054B">
        <w:rPr>
          <w:rFonts w:ascii="Times New Roman" w:eastAsia="Times New Roman" w:hAnsi="Times New Roman" w:cs="Times New Roman"/>
          <w:iCs/>
          <w:color w:val="000000"/>
          <w:sz w:val="28"/>
          <w:szCs w:val="28"/>
          <w:lang w:eastAsia="ru-RU"/>
        </w:rPr>
        <w:t>ся:</w:t>
      </w:r>
    </w:p>
    <w:p w:rsidR="00574932" w:rsidRDefault="00574932"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w:t>
      </w:r>
      <w:r w:rsidRPr="00574932">
        <w:t xml:space="preserve"> </w:t>
      </w:r>
      <w:r w:rsidRPr="00574932">
        <w:rPr>
          <w:rFonts w:ascii="Times New Roman" w:eastAsia="Times New Roman" w:hAnsi="Times New Roman" w:cs="Times New Roman"/>
          <w:iCs/>
          <w:color w:val="000000"/>
          <w:sz w:val="28"/>
          <w:szCs w:val="28"/>
          <w:lang w:eastAsia="ru-RU"/>
        </w:rPr>
        <w:t>в части расходов за счет средств межбюджетных трансфертов, пр</w:t>
      </w:r>
      <w:r>
        <w:rPr>
          <w:rFonts w:ascii="Times New Roman" w:eastAsia="Times New Roman" w:hAnsi="Times New Roman" w:cs="Times New Roman"/>
          <w:iCs/>
          <w:color w:val="000000"/>
          <w:sz w:val="28"/>
          <w:szCs w:val="28"/>
          <w:lang w:eastAsia="ru-RU"/>
        </w:rPr>
        <w:t xml:space="preserve">едоставляемых из федерального бюджета, </w:t>
      </w:r>
      <w:r w:rsidRPr="00574932">
        <w:rPr>
          <w:rFonts w:ascii="Times New Roman" w:eastAsia="Times New Roman" w:hAnsi="Times New Roman" w:cs="Times New Roman"/>
          <w:iCs/>
          <w:color w:val="000000"/>
          <w:sz w:val="28"/>
          <w:szCs w:val="28"/>
          <w:lang w:eastAsia="ru-RU"/>
        </w:rPr>
        <w:t>областного бюджет</w:t>
      </w:r>
      <w:r>
        <w:rPr>
          <w:rFonts w:ascii="Times New Roman" w:eastAsia="Times New Roman" w:hAnsi="Times New Roman" w:cs="Times New Roman"/>
          <w:iCs/>
          <w:color w:val="000000"/>
          <w:sz w:val="28"/>
          <w:szCs w:val="28"/>
          <w:lang w:eastAsia="ru-RU"/>
        </w:rPr>
        <w:t>а</w:t>
      </w:r>
      <w:r w:rsidRPr="00574932">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iCs/>
          <w:color w:val="000000"/>
          <w:sz w:val="28"/>
          <w:szCs w:val="28"/>
          <w:lang w:eastAsia="ru-RU"/>
        </w:rPr>
        <w:t xml:space="preserve">бюджета Октябрьского района, </w:t>
      </w:r>
      <w:r w:rsidRPr="00574932">
        <w:rPr>
          <w:rFonts w:ascii="Times New Roman" w:eastAsia="Times New Roman" w:hAnsi="Times New Roman" w:cs="Times New Roman"/>
          <w:iCs/>
          <w:color w:val="000000"/>
          <w:sz w:val="28"/>
          <w:szCs w:val="28"/>
          <w:lang w:eastAsia="ru-RU"/>
        </w:rPr>
        <w:t xml:space="preserve">в том числе в пределах суммы, необходимой для оплаты денежных обязательств получателя средств бюджета </w:t>
      </w:r>
      <w:r>
        <w:rPr>
          <w:rFonts w:ascii="Times New Roman" w:eastAsia="Times New Roman" w:hAnsi="Times New Roman" w:cs="Times New Roman"/>
          <w:iCs/>
          <w:color w:val="000000"/>
          <w:sz w:val="28"/>
          <w:szCs w:val="28"/>
          <w:lang w:eastAsia="ru-RU"/>
        </w:rPr>
        <w:t xml:space="preserve">Кривянского сельского поселения </w:t>
      </w:r>
      <w:r w:rsidRPr="00574932">
        <w:rPr>
          <w:rFonts w:ascii="Times New Roman" w:eastAsia="Times New Roman" w:hAnsi="Times New Roman" w:cs="Times New Roman"/>
          <w:iCs/>
          <w:color w:val="000000"/>
          <w:sz w:val="28"/>
          <w:szCs w:val="28"/>
          <w:lang w:eastAsia="ru-RU"/>
        </w:rPr>
        <w:t>Октябрьского района, источником финансового обеспечения которых являются указанные межбюджетные трансферты, являются уведомления по расчетам между бюджетами на суммы указанных в них средств, предусмотренных к предоставлению из федерального</w:t>
      </w:r>
      <w:r>
        <w:rPr>
          <w:rFonts w:ascii="Times New Roman" w:eastAsia="Times New Roman" w:hAnsi="Times New Roman" w:cs="Times New Roman"/>
          <w:iCs/>
          <w:color w:val="000000"/>
          <w:sz w:val="28"/>
          <w:szCs w:val="28"/>
          <w:lang w:eastAsia="ru-RU"/>
        </w:rPr>
        <w:t xml:space="preserve"> бюджета,</w:t>
      </w:r>
      <w:r w:rsidRPr="00574932">
        <w:rPr>
          <w:rFonts w:ascii="Times New Roman" w:eastAsia="Times New Roman" w:hAnsi="Times New Roman" w:cs="Times New Roman"/>
          <w:iCs/>
          <w:color w:val="000000"/>
          <w:sz w:val="28"/>
          <w:szCs w:val="28"/>
          <w:lang w:eastAsia="ru-RU"/>
        </w:rPr>
        <w:t xml:space="preserve"> областного бюджет</w:t>
      </w:r>
      <w:r>
        <w:rPr>
          <w:rFonts w:ascii="Times New Roman" w:eastAsia="Times New Roman" w:hAnsi="Times New Roman" w:cs="Times New Roman"/>
          <w:iCs/>
          <w:color w:val="000000"/>
          <w:sz w:val="28"/>
          <w:szCs w:val="28"/>
          <w:lang w:eastAsia="ru-RU"/>
        </w:rPr>
        <w:t>а и бюджета Октябрьского района</w:t>
      </w:r>
      <w:r w:rsidRPr="00574932">
        <w:rPr>
          <w:rFonts w:ascii="Times New Roman" w:eastAsia="Times New Roman" w:hAnsi="Times New Roman" w:cs="Times New Roman"/>
          <w:iCs/>
          <w:color w:val="000000"/>
          <w:sz w:val="28"/>
          <w:szCs w:val="28"/>
          <w:lang w:eastAsia="ru-RU"/>
        </w:rPr>
        <w:t xml:space="preserve"> в бюджет </w:t>
      </w:r>
      <w:r>
        <w:rPr>
          <w:rFonts w:ascii="Times New Roman" w:eastAsia="Times New Roman" w:hAnsi="Times New Roman" w:cs="Times New Roman"/>
          <w:iCs/>
          <w:color w:val="000000"/>
          <w:sz w:val="28"/>
          <w:szCs w:val="28"/>
          <w:lang w:eastAsia="ru-RU"/>
        </w:rPr>
        <w:t xml:space="preserve">Кривянского сельского поселения </w:t>
      </w:r>
      <w:r w:rsidRPr="00574932">
        <w:rPr>
          <w:rFonts w:ascii="Times New Roman" w:eastAsia="Times New Roman" w:hAnsi="Times New Roman" w:cs="Times New Roman"/>
          <w:iCs/>
          <w:color w:val="000000"/>
          <w:sz w:val="28"/>
          <w:szCs w:val="28"/>
          <w:lang w:eastAsia="ru-RU"/>
        </w:rPr>
        <w:t>Октябрьского района;</w:t>
      </w:r>
    </w:p>
    <w:p w:rsidR="009D054B" w:rsidRPr="009D054B" w:rsidRDefault="00574932"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2</w:t>
      </w:r>
      <w:r w:rsidR="009D054B" w:rsidRPr="009D054B">
        <w:rPr>
          <w:rFonts w:ascii="Times New Roman" w:eastAsia="Times New Roman" w:hAnsi="Times New Roman" w:cs="Times New Roman"/>
          <w:iCs/>
          <w:color w:val="000000"/>
          <w:sz w:val="28"/>
          <w:szCs w:val="28"/>
          <w:lang w:eastAsia="ru-RU"/>
        </w:rPr>
        <w:t xml:space="preserve">) в части неиспользованных бюджетных ассигнований резервного фонда </w:t>
      </w:r>
      <w:r w:rsidR="009D054B">
        <w:rPr>
          <w:rFonts w:ascii="Times New Roman" w:eastAsia="Times New Roman" w:hAnsi="Times New Roman" w:cs="Times New Roman"/>
          <w:iCs/>
          <w:color w:val="000000"/>
          <w:sz w:val="28"/>
          <w:szCs w:val="28"/>
          <w:lang w:eastAsia="ru-RU"/>
        </w:rPr>
        <w:t>Администрации Кривянского сельского поселения</w:t>
      </w:r>
      <w:r w:rsidR="009D054B" w:rsidRPr="009D054B">
        <w:rPr>
          <w:rFonts w:ascii="Times New Roman" w:eastAsia="Times New Roman" w:hAnsi="Times New Roman" w:cs="Times New Roman"/>
          <w:iCs/>
          <w:color w:val="000000"/>
          <w:sz w:val="28"/>
          <w:szCs w:val="28"/>
          <w:lang w:eastAsia="ru-RU"/>
        </w:rPr>
        <w:t xml:space="preserve">, выделенных в порядке, установленном </w:t>
      </w:r>
      <w:r w:rsidR="009D054B">
        <w:rPr>
          <w:rFonts w:ascii="Times New Roman" w:eastAsia="Times New Roman" w:hAnsi="Times New Roman" w:cs="Times New Roman"/>
          <w:iCs/>
          <w:color w:val="000000"/>
          <w:sz w:val="28"/>
          <w:szCs w:val="28"/>
          <w:lang w:eastAsia="ru-RU"/>
        </w:rPr>
        <w:t>Администрацией Кривянского сельского поселения</w:t>
      </w:r>
      <w:r w:rsidR="009D054B" w:rsidRPr="009D054B">
        <w:rPr>
          <w:rFonts w:ascii="Times New Roman" w:eastAsia="Times New Roman" w:hAnsi="Times New Roman" w:cs="Times New Roman"/>
          <w:iCs/>
          <w:color w:val="000000"/>
          <w:sz w:val="28"/>
          <w:szCs w:val="28"/>
          <w:lang w:eastAsia="ru-RU"/>
        </w:rPr>
        <w:t xml:space="preserve">, распоряжения </w:t>
      </w:r>
      <w:r w:rsidR="009D054B">
        <w:rPr>
          <w:rFonts w:ascii="Times New Roman" w:eastAsia="Times New Roman" w:hAnsi="Times New Roman" w:cs="Times New Roman"/>
          <w:iCs/>
          <w:color w:val="000000"/>
          <w:sz w:val="28"/>
          <w:szCs w:val="28"/>
          <w:lang w:eastAsia="ru-RU"/>
        </w:rPr>
        <w:t>Администрации Кривянского сельского поселения</w:t>
      </w:r>
      <w:r w:rsidR="009D054B" w:rsidRPr="009D054B">
        <w:rPr>
          <w:rFonts w:ascii="Times New Roman" w:eastAsia="Times New Roman" w:hAnsi="Times New Roman" w:cs="Times New Roman"/>
          <w:iCs/>
          <w:color w:val="000000"/>
          <w:sz w:val="28"/>
          <w:szCs w:val="28"/>
          <w:lang w:eastAsia="ru-RU"/>
        </w:rPr>
        <w:t>, предусматривающие:</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уменьшение объема ранее выделенных бюджетных ассигнований из резервного фонда </w:t>
      </w:r>
      <w:r>
        <w:rPr>
          <w:rFonts w:ascii="Times New Roman" w:eastAsia="Times New Roman" w:hAnsi="Times New Roman" w:cs="Times New Roman"/>
          <w:iCs/>
          <w:color w:val="000000"/>
          <w:sz w:val="28"/>
          <w:szCs w:val="28"/>
          <w:lang w:eastAsia="ru-RU"/>
        </w:rPr>
        <w:t>Администрации Кривянского сельского поселения</w:t>
      </w:r>
      <w:r w:rsidRPr="009D054B">
        <w:rPr>
          <w:rFonts w:ascii="Times New Roman" w:eastAsia="Times New Roman" w:hAnsi="Times New Roman" w:cs="Times New Roman"/>
          <w:iCs/>
          <w:color w:val="000000"/>
          <w:sz w:val="28"/>
          <w:szCs w:val="28"/>
          <w:lang w:eastAsia="ru-RU"/>
        </w:rPr>
        <w:t xml:space="preserve"> на суммы неиспользованных средств;</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признание утратившими силу ранее принятых распоряжений </w:t>
      </w:r>
      <w:r>
        <w:rPr>
          <w:rFonts w:ascii="Times New Roman" w:eastAsia="Times New Roman" w:hAnsi="Times New Roman" w:cs="Times New Roman"/>
          <w:iCs/>
          <w:color w:val="000000"/>
          <w:sz w:val="28"/>
          <w:szCs w:val="28"/>
          <w:lang w:eastAsia="ru-RU"/>
        </w:rPr>
        <w:t>Администрации Кривянского сельского поселения</w:t>
      </w:r>
      <w:r w:rsidRPr="009D054B">
        <w:rPr>
          <w:rFonts w:ascii="Times New Roman" w:eastAsia="Times New Roman" w:hAnsi="Times New Roman" w:cs="Times New Roman"/>
          <w:iCs/>
          <w:color w:val="000000"/>
          <w:sz w:val="28"/>
          <w:szCs w:val="28"/>
          <w:lang w:eastAsia="ru-RU"/>
        </w:rPr>
        <w:t xml:space="preserve"> о выделении средств из резервного фонда </w:t>
      </w:r>
      <w:r>
        <w:rPr>
          <w:rFonts w:ascii="Times New Roman" w:eastAsia="Times New Roman" w:hAnsi="Times New Roman" w:cs="Times New Roman"/>
          <w:iCs/>
          <w:color w:val="000000"/>
          <w:sz w:val="28"/>
          <w:szCs w:val="28"/>
          <w:lang w:eastAsia="ru-RU"/>
        </w:rPr>
        <w:t>Администрации Кривянского сельского поселения</w:t>
      </w:r>
      <w:r w:rsidRPr="009D054B">
        <w:rPr>
          <w:rFonts w:ascii="Times New Roman" w:eastAsia="Times New Roman" w:hAnsi="Times New Roman" w:cs="Times New Roman"/>
          <w:iCs/>
          <w:color w:val="000000"/>
          <w:sz w:val="28"/>
          <w:szCs w:val="28"/>
          <w:lang w:eastAsia="ru-RU"/>
        </w:rPr>
        <w:t>;</w:t>
      </w:r>
    </w:p>
    <w:p w:rsidR="009D054B" w:rsidRPr="009D054B" w:rsidRDefault="00574932"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3</w:t>
      </w:r>
      <w:r w:rsidR="009D054B" w:rsidRPr="009D054B">
        <w:rPr>
          <w:rFonts w:ascii="Times New Roman" w:eastAsia="Times New Roman" w:hAnsi="Times New Roman" w:cs="Times New Roman"/>
          <w:iCs/>
          <w:color w:val="000000"/>
          <w:sz w:val="28"/>
          <w:szCs w:val="28"/>
          <w:lang w:eastAsia="ru-RU"/>
        </w:rPr>
        <w:t>)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w:t>
      </w:r>
      <w:r w:rsidR="009D054B">
        <w:rPr>
          <w:rFonts w:ascii="Times New Roman" w:eastAsia="Times New Roman" w:hAnsi="Times New Roman" w:cs="Times New Roman"/>
          <w:iCs/>
          <w:color w:val="000000"/>
          <w:sz w:val="28"/>
          <w:szCs w:val="28"/>
          <w:lang w:eastAsia="ru-RU"/>
        </w:rPr>
        <w:t xml:space="preserve"> Кривянского сельского поселения Октябрьского района</w:t>
      </w:r>
      <w:r w:rsidR="009D054B" w:rsidRPr="009D054B">
        <w:rPr>
          <w:rFonts w:ascii="Times New Roman" w:eastAsia="Times New Roman" w:hAnsi="Times New Roman" w:cs="Times New Roman"/>
          <w:iCs/>
          <w:color w:val="000000"/>
          <w:sz w:val="28"/>
          <w:szCs w:val="28"/>
          <w:lang w:eastAsia="ru-RU"/>
        </w:rPr>
        <w:t>;</w:t>
      </w:r>
    </w:p>
    <w:p w:rsidR="00574932" w:rsidRDefault="00574932"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4</w:t>
      </w:r>
      <w:r w:rsidR="009D054B">
        <w:rPr>
          <w:rFonts w:ascii="Times New Roman" w:eastAsia="Times New Roman" w:hAnsi="Times New Roman" w:cs="Times New Roman"/>
          <w:iCs/>
          <w:color w:val="000000"/>
          <w:sz w:val="28"/>
          <w:szCs w:val="28"/>
          <w:lang w:eastAsia="ru-RU"/>
        </w:rPr>
        <w:t>)</w:t>
      </w:r>
      <w:r w:rsidR="005A010C">
        <w:rPr>
          <w:rFonts w:ascii="Times New Roman" w:eastAsia="Times New Roman" w:hAnsi="Times New Roman" w:cs="Times New Roman"/>
          <w:iCs/>
          <w:color w:val="000000"/>
          <w:sz w:val="28"/>
          <w:szCs w:val="28"/>
          <w:lang w:eastAsia="ru-RU"/>
        </w:rPr>
        <w:t xml:space="preserve"> </w:t>
      </w:r>
      <w:r w:rsidR="009D054B" w:rsidRPr="009D054B">
        <w:rPr>
          <w:rFonts w:ascii="Times New Roman" w:eastAsia="Times New Roman" w:hAnsi="Times New Roman" w:cs="Times New Roman"/>
          <w:iCs/>
          <w:color w:val="000000"/>
          <w:sz w:val="28"/>
          <w:szCs w:val="28"/>
          <w:lang w:eastAsia="ru-RU"/>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бюджета </w:t>
      </w:r>
      <w:r w:rsidR="00E812BC">
        <w:rPr>
          <w:rFonts w:ascii="Times New Roman" w:eastAsia="Times New Roman" w:hAnsi="Times New Roman" w:cs="Times New Roman"/>
          <w:iCs/>
          <w:color w:val="000000"/>
          <w:sz w:val="28"/>
          <w:szCs w:val="28"/>
          <w:lang w:eastAsia="ru-RU"/>
        </w:rPr>
        <w:t xml:space="preserve">Кривянского сельского поселения Октябрьского района </w:t>
      </w:r>
      <w:r w:rsidR="009D054B" w:rsidRPr="009D054B">
        <w:rPr>
          <w:rFonts w:ascii="Times New Roman" w:eastAsia="Times New Roman" w:hAnsi="Times New Roman" w:cs="Times New Roman"/>
          <w:iCs/>
          <w:color w:val="000000"/>
          <w:sz w:val="28"/>
          <w:szCs w:val="28"/>
          <w:lang w:eastAsia="ru-RU"/>
        </w:rPr>
        <w:t xml:space="preserve">в пределах общего объема бюджетных ассигнований, предусмотренных главному распорядителю средств </w:t>
      </w:r>
      <w:r w:rsidR="00E812BC">
        <w:rPr>
          <w:rFonts w:ascii="Times New Roman" w:eastAsia="Times New Roman" w:hAnsi="Times New Roman" w:cs="Times New Roman"/>
          <w:iCs/>
          <w:color w:val="000000"/>
          <w:sz w:val="28"/>
          <w:szCs w:val="28"/>
          <w:lang w:eastAsia="ru-RU"/>
        </w:rPr>
        <w:t>бюджета Кривянского сельского поселения Октябрьского района</w:t>
      </w:r>
      <w:r w:rsidR="009D054B" w:rsidRPr="009D054B">
        <w:rPr>
          <w:rFonts w:ascii="Times New Roman" w:eastAsia="Times New Roman" w:hAnsi="Times New Roman" w:cs="Times New Roman"/>
          <w:iCs/>
          <w:color w:val="000000"/>
          <w:sz w:val="28"/>
          <w:szCs w:val="28"/>
          <w:lang w:eastAsia="ru-RU"/>
        </w:rPr>
        <w:t xml:space="preserve">, на выполнение </w:t>
      </w:r>
      <w:r w:rsidRPr="00574932">
        <w:rPr>
          <w:rFonts w:ascii="Times New Roman" w:eastAsia="Times New Roman" w:hAnsi="Times New Roman" w:cs="Times New Roman"/>
          <w:iCs/>
          <w:color w:val="000000"/>
          <w:sz w:val="28"/>
          <w:szCs w:val="28"/>
          <w:lang w:eastAsia="ru-RU"/>
        </w:rPr>
        <w:t>региональных проектов, направленных на реализацию федеральных проектов, входящих в состав национальных проектов, не противоречащее бюджетному законодательству;</w:t>
      </w:r>
    </w:p>
    <w:p w:rsidR="009D054B" w:rsidRDefault="00574932"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5</w:t>
      </w:r>
      <w:r w:rsidR="009D054B" w:rsidRPr="009D054B">
        <w:rPr>
          <w:rFonts w:ascii="Times New Roman" w:eastAsia="Times New Roman" w:hAnsi="Times New Roman" w:cs="Times New Roman"/>
          <w:iCs/>
          <w:color w:val="000000"/>
          <w:sz w:val="28"/>
          <w:szCs w:val="28"/>
          <w:lang w:eastAsia="ru-RU"/>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sidR="00E812BC">
        <w:rPr>
          <w:rFonts w:ascii="Times New Roman" w:eastAsia="Times New Roman" w:hAnsi="Times New Roman" w:cs="Times New Roman"/>
          <w:iCs/>
          <w:color w:val="000000"/>
          <w:sz w:val="28"/>
          <w:szCs w:val="28"/>
          <w:lang w:eastAsia="ru-RU"/>
        </w:rPr>
        <w:t xml:space="preserve">Кривянского сельского поселения </w:t>
      </w:r>
      <w:r w:rsidR="009D054B" w:rsidRPr="009D054B">
        <w:rPr>
          <w:rFonts w:ascii="Times New Roman" w:eastAsia="Times New Roman" w:hAnsi="Times New Roman" w:cs="Times New Roman"/>
          <w:iCs/>
          <w:color w:val="000000"/>
          <w:sz w:val="28"/>
          <w:szCs w:val="28"/>
          <w:lang w:eastAsia="ru-RU"/>
        </w:rPr>
        <w:t>в пределах общего объема бюджетных ассигнований, предусмотренных главному распорядителю средств бюджета</w:t>
      </w:r>
      <w:r w:rsidR="00E812BC">
        <w:rPr>
          <w:rFonts w:ascii="Times New Roman" w:eastAsia="Times New Roman" w:hAnsi="Times New Roman" w:cs="Times New Roman"/>
          <w:iCs/>
          <w:color w:val="000000"/>
          <w:sz w:val="28"/>
          <w:szCs w:val="28"/>
          <w:lang w:eastAsia="ru-RU"/>
        </w:rPr>
        <w:t xml:space="preserve"> Кривянского сельского поселения</w:t>
      </w:r>
      <w:r w:rsidR="009D054B" w:rsidRPr="009D054B">
        <w:rPr>
          <w:rFonts w:ascii="Times New Roman" w:eastAsia="Times New Roman" w:hAnsi="Times New Roman" w:cs="Times New Roman"/>
          <w:iCs/>
          <w:color w:val="000000"/>
          <w:sz w:val="28"/>
          <w:szCs w:val="28"/>
          <w:lang w:eastAsia="ru-RU"/>
        </w:rPr>
        <w:t>, для софинансирования расходных обязательств в целях выполнения условий предоставления субсидий и иных межбюджетных трансфертов из федерального бюджета</w:t>
      </w:r>
      <w:r w:rsidR="00E812BC">
        <w:rPr>
          <w:rFonts w:ascii="Times New Roman" w:eastAsia="Times New Roman" w:hAnsi="Times New Roman" w:cs="Times New Roman"/>
          <w:iCs/>
          <w:color w:val="000000"/>
          <w:sz w:val="28"/>
          <w:szCs w:val="28"/>
          <w:lang w:eastAsia="ru-RU"/>
        </w:rPr>
        <w:t>, областного бюджета и бюджета Октябрьского района</w:t>
      </w:r>
      <w:r w:rsidR="009D054B" w:rsidRPr="009D054B">
        <w:rPr>
          <w:rFonts w:ascii="Times New Roman" w:eastAsia="Times New Roman" w:hAnsi="Times New Roman" w:cs="Times New Roman"/>
          <w:iCs/>
          <w:color w:val="000000"/>
          <w:sz w:val="28"/>
          <w:szCs w:val="28"/>
          <w:lang w:eastAsia="ru-RU"/>
        </w:rPr>
        <w:t>, не противореча</w:t>
      </w:r>
      <w:r w:rsidR="005A010C">
        <w:rPr>
          <w:rFonts w:ascii="Times New Roman" w:eastAsia="Times New Roman" w:hAnsi="Times New Roman" w:cs="Times New Roman"/>
          <w:iCs/>
          <w:color w:val="000000"/>
          <w:sz w:val="28"/>
          <w:szCs w:val="28"/>
          <w:lang w:eastAsia="ru-RU"/>
        </w:rPr>
        <w:t>щее бюджетному законодательству.</w:t>
      </w:r>
    </w:p>
    <w:p w:rsidR="005A010C" w:rsidRDefault="005A010C" w:rsidP="005A010C">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t>19</w:t>
      </w:r>
      <w:r w:rsidRPr="005A010C">
        <w:rPr>
          <w:rFonts w:ascii="Times New Roman" w:eastAsia="Times New Roman" w:hAnsi="Times New Roman" w:cs="Times New Roman"/>
          <w:iCs/>
          <w:color w:val="000000"/>
          <w:sz w:val="28"/>
          <w:szCs w:val="28"/>
          <w:lang w:eastAsia="ru-RU"/>
        </w:rPr>
        <w:t xml:space="preserve">. Установить, что в 2026 году не допускается уменьшение показателей </w:t>
      </w:r>
      <w:r w:rsidRPr="005A010C">
        <w:rPr>
          <w:rFonts w:ascii="Times New Roman" w:eastAsia="Times New Roman" w:hAnsi="Times New Roman" w:cs="Times New Roman"/>
          <w:iCs/>
          <w:color w:val="000000"/>
          <w:sz w:val="28"/>
          <w:szCs w:val="28"/>
          <w:lang w:eastAsia="ru-RU"/>
        </w:rPr>
        <w:lastRenderedPageBreak/>
        <w:t xml:space="preserve">сводной бюджетной росписи бюджета </w:t>
      </w:r>
      <w:r w:rsidR="00816B24">
        <w:rPr>
          <w:rFonts w:ascii="Times New Roman" w:eastAsia="Times New Roman" w:hAnsi="Times New Roman" w:cs="Times New Roman"/>
          <w:iCs/>
          <w:color w:val="000000"/>
          <w:sz w:val="28"/>
          <w:szCs w:val="28"/>
          <w:lang w:eastAsia="ru-RU"/>
        </w:rPr>
        <w:t xml:space="preserve">Кривянского сельского поселения </w:t>
      </w:r>
      <w:r w:rsidRPr="005A010C">
        <w:rPr>
          <w:rFonts w:ascii="Times New Roman" w:eastAsia="Times New Roman" w:hAnsi="Times New Roman" w:cs="Times New Roman"/>
          <w:iCs/>
          <w:color w:val="000000"/>
          <w:sz w:val="28"/>
          <w:szCs w:val="28"/>
          <w:lang w:eastAsia="ru-RU"/>
        </w:rPr>
        <w:t>Октябрьского района в части расходов на оплату труда работников бюджетной сферы и начислений на нее (за исключением случаев экономии и реорганизации бюджетных учреждений).</w:t>
      </w:r>
    </w:p>
    <w:p w:rsidR="00013672" w:rsidRPr="00013672" w:rsidRDefault="00013672"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20.</w:t>
      </w:r>
      <w:r w:rsidRPr="00013672">
        <w:t xml:space="preserve"> </w:t>
      </w:r>
      <w:r w:rsidRPr="00013672">
        <w:rPr>
          <w:rFonts w:ascii="Times New Roman" w:eastAsia="Times New Roman" w:hAnsi="Times New Roman" w:cs="Times New Roman"/>
          <w:iCs/>
          <w:color w:val="000000"/>
          <w:sz w:val="28"/>
          <w:szCs w:val="28"/>
          <w:lang w:eastAsia="ru-RU"/>
        </w:rPr>
        <w:t>Установить, что в 2026 году в соответствии со статьями 220</w:t>
      </w:r>
      <w:r w:rsidRPr="00013672">
        <w:rPr>
          <w:rFonts w:ascii="Times New Roman" w:eastAsia="Times New Roman" w:hAnsi="Times New Roman" w:cs="Times New Roman"/>
          <w:iCs/>
          <w:color w:val="000000"/>
          <w:sz w:val="28"/>
          <w:szCs w:val="28"/>
          <w:vertAlign w:val="superscript"/>
          <w:lang w:eastAsia="ru-RU"/>
        </w:rPr>
        <w:t>2</w:t>
      </w:r>
      <w:r w:rsidRPr="00013672">
        <w:rPr>
          <w:rFonts w:ascii="Times New Roman" w:eastAsia="Times New Roman" w:hAnsi="Times New Roman" w:cs="Times New Roman"/>
          <w:iCs/>
          <w:color w:val="000000"/>
          <w:sz w:val="28"/>
          <w:szCs w:val="28"/>
          <w:lang w:eastAsia="ru-RU"/>
        </w:rPr>
        <w:t xml:space="preserve"> и 242</w:t>
      </w:r>
      <w:r w:rsidRPr="00013672">
        <w:rPr>
          <w:rFonts w:ascii="Times New Roman" w:eastAsia="Times New Roman" w:hAnsi="Times New Roman" w:cs="Times New Roman"/>
          <w:iCs/>
          <w:color w:val="000000"/>
          <w:sz w:val="28"/>
          <w:szCs w:val="28"/>
          <w:vertAlign w:val="superscript"/>
          <w:lang w:eastAsia="ru-RU"/>
        </w:rPr>
        <w:t>26</w:t>
      </w:r>
      <w:r w:rsidRPr="00013672">
        <w:rPr>
          <w:rFonts w:ascii="Times New Roman" w:eastAsia="Times New Roman" w:hAnsi="Times New Roman" w:cs="Times New Roman"/>
          <w:iCs/>
          <w:color w:val="000000"/>
          <w:sz w:val="28"/>
          <w:szCs w:val="28"/>
          <w:lang w:eastAsia="ru-RU"/>
        </w:rPr>
        <w:t xml:space="preserve"> Бюджетного кодекса Российской Федерации Управление Федерального казначейства по Ростовской области осуществляет казначейское сопровождение:</w:t>
      </w:r>
    </w:p>
    <w:p w:rsidR="00013672" w:rsidRPr="00013672" w:rsidRDefault="00EA1369"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w:t>
      </w:r>
      <w:r w:rsidR="00013672" w:rsidRPr="00013672">
        <w:rPr>
          <w:rFonts w:ascii="Times New Roman" w:eastAsia="Times New Roman" w:hAnsi="Times New Roman" w:cs="Times New Roman"/>
          <w:iCs/>
          <w:color w:val="000000"/>
          <w:sz w:val="28"/>
          <w:szCs w:val="28"/>
          <w:lang w:eastAsia="ru-RU"/>
        </w:rPr>
        <w:t>) авансовые платежи по муниципальным контрактам о поставке товаров, выполнении работ, оказании услуг, заключаемым на сумму 50 000,0 тыс. рублей и более;</w:t>
      </w:r>
    </w:p>
    <w:p w:rsidR="00013672" w:rsidRPr="00013672" w:rsidRDefault="00EA1369"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2</w:t>
      </w:r>
      <w:r w:rsidR="00013672" w:rsidRPr="00013672">
        <w:rPr>
          <w:rFonts w:ascii="Times New Roman" w:eastAsia="Times New Roman" w:hAnsi="Times New Roman" w:cs="Times New Roman"/>
          <w:iCs/>
          <w:color w:val="000000"/>
          <w:sz w:val="28"/>
          <w:szCs w:val="28"/>
          <w:lang w:eastAsia="ru-RU"/>
        </w:rPr>
        <w:t xml:space="preserve">) авансовые платежи по контрактам (договорам) о поставке товаров, выполнении работ, оказании услуг, заключаемым на сумму 50 000,0 тыс. рублей и более муниципальными бюджетными учреждениями </w:t>
      </w:r>
      <w:r>
        <w:rPr>
          <w:rFonts w:ascii="Times New Roman" w:eastAsia="Times New Roman" w:hAnsi="Times New Roman" w:cs="Times New Roman"/>
          <w:iCs/>
          <w:color w:val="000000"/>
          <w:sz w:val="28"/>
          <w:szCs w:val="28"/>
          <w:lang w:eastAsia="ru-RU"/>
        </w:rPr>
        <w:t>Кривянского сельского поселения</w:t>
      </w:r>
      <w:r w:rsidR="00013672" w:rsidRPr="00013672">
        <w:rPr>
          <w:rFonts w:ascii="Times New Roman" w:eastAsia="Times New Roman" w:hAnsi="Times New Roman" w:cs="Times New Roman"/>
          <w:iCs/>
          <w:color w:val="000000"/>
          <w:sz w:val="28"/>
          <w:szCs w:val="28"/>
          <w:lang w:eastAsia="ru-RU"/>
        </w:rPr>
        <w:t>, источником финансового обеспечения которых являются субсидии, предоставляемые в соответствии с абзацем вторым пункта 1 статьи 78</w:t>
      </w:r>
      <w:r w:rsidR="00013672" w:rsidRPr="00EA1369">
        <w:rPr>
          <w:rFonts w:ascii="Times New Roman" w:eastAsia="Times New Roman" w:hAnsi="Times New Roman" w:cs="Times New Roman"/>
          <w:iCs/>
          <w:color w:val="000000"/>
          <w:sz w:val="28"/>
          <w:szCs w:val="28"/>
          <w:vertAlign w:val="superscript"/>
          <w:lang w:eastAsia="ru-RU"/>
        </w:rPr>
        <w:t>1</w:t>
      </w:r>
      <w:r w:rsidR="00013672" w:rsidRPr="00013672">
        <w:rPr>
          <w:rFonts w:ascii="Times New Roman" w:eastAsia="Times New Roman" w:hAnsi="Times New Roman" w:cs="Times New Roman"/>
          <w:iCs/>
          <w:color w:val="000000"/>
          <w:sz w:val="28"/>
          <w:szCs w:val="28"/>
          <w:lang w:eastAsia="ru-RU"/>
        </w:rPr>
        <w:t xml:space="preserve"> и статьей 78</w:t>
      </w:r>
      <w:r w:rsidR="00013672" w:rsidRPr="00EA1369">
        <w:rPr>
          <w:rFonts w:ascii="Times New Roman" w:eastAsia="Times New Roman" w:hAnsi="Times New Roman" w:cs="Times New Roman"/>
          <w:iCs/>
          <w:color w:val="000000"/>
          <w:sz w:val="28"/>
          <w:szCs w:val="28"/>
          <w:vertAlign w:val="superscript"/>
          <w:lang w:eastAsia="ru-RU"/>
        </w:rPr>
        <w:t>2</w:t>
      </w:r>
      <w:r w:rsidR="00013672" w:rsidRPr="00013672">
        <w:rPr>
          <w:rFonts w:ascii="Times New Roman" w:eastAsia="Times New Roman" w:hAnsi="Times New Roman" w:cs="Times New Roman"/>
          <w:iCs/>
          <w:color w:val="000000"/>
          <w:sz w:val="28"/>
          <w:szCs w:val="28"/>
          <w:lang w:eastAsia="ru-RU"/>
        </w:rPr>
        <w:t xml:space="preserve"> Бюджетного кодекса Российской Федерации;</w:t>
      </w:r>
    </w:p>
    <w:p w:rsidR="00013672" w:rsidRPr="00013672" w:rsidRDefault="00EA1369"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3</w:t>
      </w:r>
      <w:r w:rsidR="00013672" w:rsidRPr="00013672">
        <w:rPr>
          <w:rFonts w:ascii="Times New Roman" w:eastAsia="Times New Roman" w:hAnsi="Times New Roman" w:cs="Times New Roman"/>
          <w:iCs/>
          <w:color w:val="000000"/>
          <w:sz w:val="28"/>
          <w:szCs w:val="28"/>
          <w:lang w:eastAsia="ru-RU"/>
        </w:rPr>
        <w:t xml:space="preserve">) расчеты по муниципальным контрактам о поставке товаров, выполнении работ, оказании услуг, заключаемым при осуществлении закупок для муниципальных нужд </w:t>
      </w:r>
      <w:r>
        <w:rPr>
          <w:rFonts w:ascii="Times New Roman" w:eastAsia="Times New Roman" w:hAnsi="Times New Roman" w:cs="Times New Roman"/>
          <w:iCs/>
          <w:color w:val="000000"/>
          <w:sz w:val="28"/>
          <w:szCs w:val="28"/>
          <w:lang w:eastAsia="ru-RU"/>
        </w:rPr>
        <w:t>Кривянского сельского поселения</w:t>
      </w:r>
      <w:r w:rsidR="00013672" w:rsidRPr="00013672">
        <w:rPr>
          <w:rFonts w:ascii="Times New Roman" w:eastAsia="Times New Roman" w:hAnsi="Times New Roman" w:cs="Times New Roman"/>
          <w:iCs/>
          <w:color w:val="000000"/>
          <w:sz w:val="28"/>
          <w:szCs w:val="28"/>
          <w:lang w:eastAsia="ru-RU"/>
        </w:rPr>
        <w:t xml:space="preserve">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05.04.2013 № 44-ФЗ «О контрактной системе в сфере закупок товаров, работ, услуг для обеспечения государственных и муниципальных нужд», на сумму более 3 000,0 тыс. рублей, а также расчеты по контрактам (договорам), заключаемым в целях исполнения указанных муниципальных контрактов на сумму более 3 000,0 тыс. рублей;</w:t>
      </w:r>
    </w:p>
    <w:p w:rsidR="00013672" w:rsidRDefault="00EA1369"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4</w:t>
      </w:r>
      <w:r w:rsidR="00013672" w:rsidRPr="00013672">
        <w:rPr>
          <w:rFonts w:ascii="Times New Roman" w:eastAsia="Times New Roman" w:hAnsi="Times New Roman" w:cs="Times New Roman"/>
          <w:iCs/>
          <w:color w:val="000000"/>
          <w:sz w:val="28"/>
          <w:szCs w:val="28"/>
          <w:lang w:eastAsia="ru-RU"/>
        </w:rPr>
        <w:t xml:space="preserve">) авансовые платежи по контрактам (договорам) о поставке товаров, выполнении работ, оказании услуг, заключаемым на сумму более 3 000,0 тыс. рублей исполнителями и соисполнителями в рамках </w:t>
      </w:r>
      <w:r>
        <w:rPr>
          <w:rFonts w:ascii="Times New Roman" w:eastAsia="Times New Roman" w:hAnsi="Times New Roman" w:cs="Times New Roman"/>
          <w:iCs/>
          <w:color w:val="000000"/>
          <w:sz w:val="28"/>
          <w:szCs w:val="28"/>
          <w:lang w:eastAsia="ru-RU"/>
        </w:rPr>
        <w:t>исполнения указанных в пунктах 1</w:t>
      </w:r>
      <w:r w:rsidR="00013672" w:rsidRPr="00013672">
        <w:rPr>
          <w:rFonts w:ascii="Times New Roman" w:eastAsia="Times New Roman" w:hAnsi="Times New Roman" w:cs="Times New Roman"/>
          <w:iCs/>
          <w:color w:val="000000"/>
          <w:sz w:val="28"/>
          <w:szCs w:val="28"/>
          <w:lang w:eastAsia="ru-RU"/>
        </w:rPr>
        <w:t xml:space="preserve"> и </w:t>
      </w:r>
      <w:r>
        <w:rPr>
          <w:rFonts w:ascii="Times New Roman" w:eastAsia="Times New Roman" w:hAnsi="Times New Roman" w:cs="Times New Roman"/>
          <w:iCs/>
          <w:color w:val="000000"/>
          <w:sz w:val="28"/>
          <w:szCs w:val="28"/>
          <w:lang w:eastAsia="ru-RU"/>
        </w:rPr>
        <w:t>2</w:t>
      </w:r>
      <w:r w:rsidR="00013672" w:rsidRPr="00013672">
        <w:rPr>
          <w:rFonts w:ascii="Times New Roman" w:eastAsia="Times New Roman" w:hAnsi="Times New Roman" w:cs="Times New Roman"/>
          <w:iCs/>
          <w:color w:val="000000"/>
          <w:sz w:val="28"/>
          <w:szCs w:val="28"/>
          <w:lang w:eastAsia="ru-RU"/>
        </w:rPr>
        <w:t xml:space="preserve"> настоящей части муниципальных контрактов (контрактов, договоров) о поставке товаров, выполнении работ, оказании услуг.</w:t>
      </w:r>
    </w:p>
    <w:p w:rsidR="008A2C56" w:rsidRDefault="00013672" w:rsidP="00013672">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21</w:t>
      </w:r>
      <w:r w:rsidR="00832E0B" w:rsidRPr="00832E0B">
        <w:rPr>
          <w:rFonts w:ascii="Times New Roman" w:eastAsia="Times New Roman" w:hAnsi="Times New Roman" w:cs="Times New Roman"/>
          <w:iCs/>
          <w:color w:val="000000"/>
          <w:sz w:val="28"/>
          <w:szCs w:val="28"/>
          <w:lang w:eastAsia="ru-RU"/>
        </w:rPr>
        <w:t>. Настоящее решение</w:t>
      </w:r>
      <w:r w:rsidR="00EA1369">
        <w:rPr>
          <w:rFonts w:ascii="Times New Roman" w:eastAsia="Times New Roman" w:hAnsi="Times New Roman" w:cs="Times New Roman"/>
          <w:iCs/>
          <w:color w:val="000000"/>
          <w:sz w:val="28"/>
          <w:szCs w:val="28"/>
          <w:lang w:eastAsia="ru-RU"/>
        </w:rPr>
        <w:t xml:space="preserve"> вступает в силу с 1 января 2026</w:t>
      </w:r>
      <w:r w:rsidR="00832E0B" w:rsidRPr="00832E0B">
        <w:rPr>
          <w:rFonts w:ascii="Times New Roman" w:eastAsia="Times New Roman" w:hAnsi="Times New Roman" w:cs="Times New Roman"/>
          <w:iCs/>
          <w:color w:val="000000"/>
          <w:sz w:val="28"/>
          <w:szCs w:val="28"/>
          <w:lang w:eastAsia="ru-RU"/>
        </w:rPr>
        <w:t xml:space="preserve"> года.</w:t>
      </w:r>
    </w:p>
    <w:p w:rsid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p w:rsidR="00EA1369" w:rsidRPr="00C65BF5" w:rsidRDefault="00EA1369" w:rsidP="00832E0B">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tbl>
      <w:tblPr>
        <w:tblStyle w:val="aa"/>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265"/>
      </w:tblGrid>
      <w:tr w:rsidR="00BA1771" w:rsidTr="00666CD1">
        <w:trPr>
          <w:trHeight w:val="720"/>
        </w:trPr>
        <w:tc>
          <w:tcPr>
            <w:tcW w:w="9889" w:type="dxa"/>
          </w:tcPr>
          <w:p w:rsidR="00BA1771" w:rsidRPr="00255CB5" w:rsidRDefault="00BA1771" w:rsidP="003208B5">
            <w:pPr>
              <w:widowControl w:val="0"/>
              <w:autoSpaceDE w:val="0"/>
              <w:autoSpaceDN w:val="0"/>
              <w:adjustRightInd w:val="0"/>
              <w:jc w:val="both"/>
              <w:rPr>
                <w:rFonts w:ascii="Times New Roman" w:eastAsia="Times New Roman" w:hAnsi="Times New Roman" w:cs="Times New Roman"/>
                <w:b/>
                <w:sz w:val="28"/>
                <w:szCs w:val="28"/>
                <w:lang w:eastAsia="ru-RU"/>
              </w:rPr>
            </w:pPr>
            <w:r w:rsidRPr="00255CB5">
              <w:rPr>
                <w:rFonts w:ascii="Times New Roman" w:eastAsia="Times New Roman" w:hAnsi="Times New Roman" w:cs="Times New Roman"/>
                <w:b/>
                <w:sz w:val="28"/>
                <w:szCs w:val="28"/>
                <w:lang w:eastAsia="ru-RU"/>
              </w:rPr>
              <w:t xml:space="preserve">Председатель Собрания депутатов – </w:t>
            </w:r>
          </w:p>
          <w:p w:rsidR="00BA1771" w:rsidRPr="00255CB5" w:rsidRDefault="00BA1771" w:rsidP="003208B5">
            <w:pPr>
              <w:widowControl w:val="0"/>
              <w:autoSpaceDE w:val="0"/>
              <w:autoSpaceDN w:val="0"/>
              <w:adjustRightInd w:val="0"/>
              <w:jc w:val="both"/>
              <w:rPr>
                <w:rFonts w:ascii="Times New Roman" w:eastAsia="Times New Roman" w:hAnsi="Times New Roman" w:cs="Times New Roman"/>
                <w:b/>
                <w:sz w:val="28"/>
                <w:szCs w:val="28"/>
                <w:lang w:eastAsia="ru-RU"/>
              </w:rPr>
            </w:pPr>
            <w:r w:rsidRPr="00255CB5">
              <w:rPr>
                <w:rFonts w:ascii="Times New Roman" w:eastAsia="Times New Roman" w:hAnsi="Times New Roman" w:cs="Times New Roman"/>
                <w:b/>
                <w:sz w:val="28"/>
                <w:szCs w:val="28"/>
                <w:lang w:eastAsia="ru-RU"/>
              </w:rPr>
              <w:t>Глава Кривянск</w:t>
            </w:r>
            <w:r w:rsidR="00832E0B">
              <w:rPr>
                <w:rFonts w:ascii="Times New Roman" w:eastAsia="Times New Roman" w:hAnsi="Times New Roman" w:cs="Times New Roman"/>
                <w:b/>
                <w:sz w:val="28"/>
                <w:szCs w:val="28"/>
                <w:lang w:eastAsia="ru-RU"/>
              </w:rPr>
              <w:t xml:space="preserve">ого сельского поселения                               </w:t>
            </w:r>
            <w:r w:rsidR="007170B1">
              <w:rPr>
                <w:rFonts w:ascii="Times New Roman" w:eastAsia="Times New Roman" w:hAnsi="Times New Roman" w:cs="Times New Roman"/>
                <w:b/>
                <w:sz w:val="28"/>
                <w:szCs w:val="28"/>
                <w:lang w:eastAsia="ru-RU"/>
              </w:rPr>
              <w:t xml:space="preserve"> </w:t>
            </w:r>
            <w:r w:rsidR="00666CD1">
              <w:rPr>
                <w:rFonts w:ascii="Times New Roman" w:eastAsia="Times New Roman" w:hAnsi="Times New Roman" w:cs="Times New Roman"/>
                <w:b/>
                <w:sz w:val="28"/>
                <w:szCs w:val="28"/>
                <w:lang w:eastAsia="ru-RU"/>
              </w:rPr>
              <w:t xml:space="preserve">      </w:t>
            </w:r>
            <w:r w:rsidR="00832E0B">
              <w:rPr>
                <w:rFonts w:ascii="Times New Roman" w:eastAsia="Times New Roman" w:hAnsi="Times New Roman" w:cs="Times New Roman"/>
                <w:b/>
                <w:sz w:val="28"/>
                <w:szCs w:val="28"/>
                <w:lang w:eastAsia="ru-RU"/>
              </w:rPr>
              <w:t>Л.Г. Зеленков</w:t>
            </w:r>
            <w:r w:rsidRPr="00255CB5">
              <w:rPr>
                <w:rFonts w:ascii="Times New Roman" w:eastAsia="Times New Roman" w:hAnsi="Times New Roman" w:cs="Times New Roman"/>
                <w:b/>
                <w:sz w:val="28"/>
                <w:szCs w:val="28"/>
                <w:lang w:eastAsia="ru-RU"/>
              </w:rPr>
              <w:t xml:space="preserve">  </w:t>
            </w:r>
            <w:r w:rsidR="00832E0B">
              <w:rPr>
                <w:rFonts w:ascii="Times New Roman" w:eastAsia="Times New Roman" w:hAnsi="Times New Roman" w:cs="Times New Roman"/>
                <w:b/>
                <w:sz w:val="28"/>
                <w:szCs w:val="28"/>
                <w:lang w:eastAsia="ru-RU"/>
              </w:rPr>
              <w:t xml:space="preserve">   </w:t>
            </w:r>
            <w:r w:rsidRPr="00255CB5">
              <w:rPr>
                <w:rFonts w:ascii="Times New Roman" w:eastAsia="Times New Roman" w:hAnsi="Times New Roman" w:cs="Times New Roman"/>
                <w:b/>
                <w:sz w:val="28"/>
                <w:szCs w:val="28"/>
                <w:lang w:eastAsia="ru-RU"/>
              </w:rPr>
              <w:t xml:space="preserve">                            </w:t>
            </w:r>
          </w:p>
        </w:tc>
        <w:tc>
          <w:tcPr>
            <w:tcW w:w="265" w:type="dxa"/>
          </w:tcPr>
          <w:p w:rsidR="00BA1771" w:rsidRPr="00255CB5" w:rsidRDefault="00BA1771" w:rsidP="00666CD1">
            <w:pPr>
              <w:widowControl w:val="0"/>
              <w:autoSpaceDE w:val="0"/>
              <w:autoSpaceDN w:val="0"/>
              <w:adjustRightInd w:val="0"/>
              <w:rPr>
                <w:rFonts w:ascii="Times New Roman" w:eastAsia="Times New Roman" w:hAnsi="Times New Roman" w:cs="Times New Roman"/>
                <w:b/>
                <w:sz w:val="28"/>
                <w:szCs w:val="28"/>
                <w:lang w:eastAsia="ru-RU"/>
              </w:rPr>
            </w:pPr>
          </w:p>
        </w:tc>
      </w:tr>
    </w:tbl>
    <w:p w:rsidR="00F75563" w:rsidRPr="005F40CC" w:rsidRDefault="00F75563" w:rsidP="00D003C6">
      <w:pPr>
        <w:rPr>
          <w:rFonts w:ascii="Times New Roman" w:eastAsia="Times New Roman" w:hAnsi="Times New Roman" w:cs="Times New Roman"/>
          <w:b/>
          <w:bCs/>
          <w:sz w:val="28"/>
          <w:szCs w:val="28"/>
          <w:lang w:eastAsia="ru-RU"/>
        </w:rPr>
      </w:pPr>
    </w:p>
    <w:sectPr w:rsidR="00F75563" w:rsidRPr="005F40CC" w:rsidSect="00D003C6">
      <w:headerReference w:type="even" r:id="rId9"/>
      <w:headerReference w:type="default" r:id="rId10"/>
      <w:footerReference w:type="even" r:id="rId11"/>
      <w:footerReference w:type="default" r:id="rId12"/>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034" w:rsidRDefault="00723034">
      <w:pPr>
        <w:spacing w:after="0" w:line="240" w:lineRule="auto"/>
      </w:pPr>
      <w:r>
        <w:separator/>
      </w:r>
    </w:p>
  </w:endnote>
  <w:endnote w:type="continuationSeparator" w:id="0">
    <w:p w:rsidR="00723034" w:rsidRDefault="00723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23B5C" w:rsidRDefault="00923B5C" w:rsidP="00601339">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638010"/>
      <w:docPartObj>
        <w:docPartGallery w:val="Page Numbers (Bottom of Page)"/>
        <w:docPartUnique/>
      </w:docPartObj>
    </w:sdtPr>
    <w:sdtEndPr/>
    <w:sdtContent>
      <w:p w:rsidR="00923B5C" w:rsidRDefault="00923B5C" w:rsidP="00E220D4">
        <w:pPr>
          <w:pStyle w:val="a6"/>
          <w:jc w:val="center"/>
        </w:pPr>
        <w:r>
          <w:fldChar w:fldCharType="begin"/>
        </w:r>
        <w:r>
          <w:instrText>PAGE   \* MERGEFORMAT</w:instrText>
        </w:r>
        <w:r>
          <w:fldChar w:fldCharType="separate"/>
        </w:r>
        <w:r w:rsidR="004249C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034" w:rsidRDefault="00723034">
      <w:pPr>
        <w:spacing w:after="0" w:line="240" w:lineRule="auto"/>
      </w:pPr>
      <w:r>
        <w:separator/>
      </w:r>
    </w:p>
  </w:footnote>
  <w:footnote w:type="continuationSeparator" w:id="0">
    <w:p w:rsidR="00723034" w:rsidRDefault="00723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23B5C" w:rsidRDefault="00923B5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3"/>
      <w:framePr w:wrap="around" w:vAnchor="text" w:hAnchor="margin" w:xAlign="center" w:y="1"/>
      <w:rPr>
        <w:rStyle w:val="a5"/>
      </w:rPr>
    </w:pPr>
  </w:p>
  <w:p w:rsidR="00923B5C" w:rsidRDefault="00923B5C" w:rsidP="004C3B7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B0813"/>
    <w:multiLevelType w:val="multilevel"/>
    <w:tmpl w:val="6EBEEED4"/>
    <w:lvl w:ilvl="0">
      <w:start w:val="1"/>
      <w:numFmt w:val="decimal"/>
      <w:lvlText w:val="%1."/>
      <w:lvlJc w:val="left"/>
      <w:pPr>
        <w:ind w:left="360" w:hanging="360"/>
      </w:pPr>
    </w:lvl>
    <w:lvl w:ilvl="1">
      <w:start w:val="1"/>
      <w:numFmt w:val="decimal"/>
      <w:lvlText w:val="%2."/>
      <w:lvlJc w:val="righ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C149E2"/>
    <w:multiLevelType w:val="multilevel"/>
    <w:tmpl w:val="48903632"/>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ECE4971"/>
    <w:multiLevelType w:val="hybridMultilevel"/>
    <w:tmpl w:val="DA3E0022"/>
    <w:lvl w:ilvl="0" w:tplc="9E2A52B0">
      <w:start w:val="1"/>
      <w:numFmt w:val="decimal"/>
      <w:lvlText w:val="2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D3647C"/>
    <w:multiLevelType w:val="multilevel"/>
    <w:tmpl w:val="3320BB7A"/>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710B21"/>
    <w:multiLevelType w:val="hybridMultilevel"/>
    <w:tmpl w:val="D6A63F04"/>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 w15:restartNumberingAfterBreak="0">
    <w:nsid w:val="3ED41ABB"/>
    <w:multiLevelType w:val="hybridMultilevel"/>
    <w:tmpl w:val="D6A63F04"/>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15:restartNumberingAfterBreak="0">
    <w:nsid w:val="43D04E07"/>
    <w:multiLevelType w:val="hybridMultilevel"/>
    <w:tmpl w:val="E7483188"/>
    <w:lvl w:ilvl="0" w:tplc="7DC69E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3104DF"/>
    <w:multiLevelType w:val="multilevel"/>
    <w:tmpl w:val="3320BB7A"/>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2F19D4"/>
    <w:multiLevelType w:val="hybridMultilevel"/>
    <w:tmpl w:val="A9384C7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F61A09"/>
    <w:multiLevelType w:val="hybridMultilevel"/>
    <w:tmpl w:val="E89C3BD8"/>
    <w:lvl w:ilvl="0" w:tplc="9E2A52B0">
      <w:start w:val="1"/>
      <w:numFmt w:val="decimal"/>
      <w:lvlText w:val="2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662D11"/>
    <w:multiLevelType w:val="hybridMultilevel"/>
    <w:tmpl w:val="B62AE1BC"/>
    <w:lvl w:ilvl="0" w:tplc="533EDF3C">
      <w:start w:val="22"/>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DC11D6"/>
    <w:multiLevelType w:val="hybridMultilevel"/>
    <w:tmpl w:val="F2ECF380"/>
    <w:lvl w:ilvl="0" w:tplc="B2C2430E">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5A901731"/>
    <w:multiLevelType w:val="hybridMultilevel"/>
    <w:tmpl w:val="239EA924"/>
    <w:lvl w:ilvl="0" w:tplc="276CD37E">
      <w:start w:val="1"/>
      <w:numFmt w:val="decimal"/>
      <w:lvlText w:val="21.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AE13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0E3270"/>
    <w:multiLevelType w:val="hybridMultilevel"/>
    <w:tmpl w:val="CBF87DF0"/>
    <w:lvl w:ilvl="0" w:tplc="99A6EF7A">
      <w:start w:val="3"/>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9C4578"/>
    <w:multiLevelType w:val="multilevel"/>
    <w:tmpl w:val="B7BC1CB6"/>
    <w:lvl w:ilvl="0">
      <w:start w:val="1"/>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6A2A23BC"/>
    <w:multiLevelType w:val="hybridMultilevel"/>
    <w:tmpl w:val="5C524D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6B48039C"/>
    <w:multiLevelType w:val="hybridMultilevel"/>
    <w:tmpl w:val="4900E5E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7F7F7B47"/>
    <w:multiLevelType w:val="multilevel"/>
    <w:tmpl w:val="892A97BC"/>
    <w:lvl w:ilvl="0">
      <w:start w:val="1"/>
      <w:numFmt w:val="decimal"/>
      <w:lvlText w:val="%1."/>
      <w:lvlJc w:val="left"/>
      <w:pPr>
        <w:ind w:left="360" w:hanging="360"/>
      </w:pPr>
      <w:rPr>
        <w:rFonts w:hint="default"/>
      </w:rPr>
    </w:lvl>
    <w:lvl w:ilvl="1">
      <w:start w:val="4"/>
      <w:numFmt w:val="decimal"/>
      <w:lvlText w:val="%2."/>
      <w:lvlJc w:val="righ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3"/>
  </w:num>
  <w:num w:numId="3">
    <w:abstractNumId w:val="11"/>
  </w:num>
  <w:num w:numId="4">
    <w:abstractNumId w:val="7"/>
  </w:num>
  <w:num w:numId="5">
    <w:abstractNumId w:val="0"/>
  </w:num>
  <w:num w:numId="6">
    <w:abstractNumId w:val="18"/>
  </w:num>
  <w:num w:numId="7">
    <w:abstractNumId w:val="6"/>
  </w:num>
  <w:num w:numId="8">
    <w:abstractNumId w:val="14"/>
  </w:num>
  <w:num w:numId="9">
    <w:abstractNumId w:val="2"/>
  </w:num>
  <w:num w:numId="10">
    <w:abstractNumId w:val="12"/>
  </w:num>
  <w:num w:numId="11">
    <w:abstractNumId w:val="9"/>
  </w:num>
  <w:num w:numId="12">
    <w:abstractNumId w:val="10"/>
  </w:num>
  <w:num w:numId="13">
    <w:abstractNumId w:val="4"/>
  </w:num>
  <w:num w:numId="14">
    <w:abstractNumId w:val="17"/>
  </w:num>
  <w:num w:numId="15">
    <w:abstractNumId w:val="16"/>
  </w:num>
  <w:num w:numId="16">
    <w:abstractNumId w:val="5"/>
  </w:num>
  <w:num w:numId="17">
    <w:abstractNumId w:val="15"/>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613"/>
    <w:rsid w:val="000048B4"/>
    <w:rsid w:val="00006B8D"/>
    <w:rsid w:val="00007018"/>
    <w:rsid w:val="00013052"/>
    <w:rsid w:val="00013672"/>
    <w:rsid w:val="000248C2"/>
    <w:rsid w:val="00024B54"/>
    <w:rsid w:val="000254BF"/>
    <w:rsid w:val="00031EE8"/>
    <w:rsid w:val="0003254C"/>
    <w:rsid w:val="0003257A"/>
    <w:rsid w:val="00050F40"/>
    <w:rsid w:val="00051752"/>
    <w:rsid w:val="0005606C"/>
    <w:rsid w:val="000574FA"/>
    <w:rsid w:val="000630BF"/>
    <w:rsid w:val="00064267"/>
    <w:rsid w:val="000741BF"/>
    <w:rsid w:val="00076192"/>
    <w:rsid w:val="00076B47"/>
    <w:rsid w:val="000B7483"/>
    <w:rsid w:val="000C1361"/>
    <w:rsid w:val="000C58BA"/>
    <w:rsid w:val="000D0995"/>
    <w:rsid w:val="000D3578"/>
    <w:rsid w:val="000D3F5D"/>
    <w:rsid w:val="000D5402"/>
    <w:rsid w:val="000F1342"/>
    <w:rsid w:val="000F39E3"/>
    <w:rsid w:val="000F5BDD"/>
    <w:rsid w:val="000F69C8"/>
    <w:rsid w:val="000F6F42"/>
    <w:rsid w:val="001022AE"/>
    <w:rsid w:val="00104893"/>
    <w:rsid w:val="001061B9"/>
    <w:rsid w:val="001065B3"/>
    <w:rsid w:val="0010680E"/>
    <w:rsid w:val="00106BFD"/>
    <w:rsid w:val="00106D85"/>
    <w:rsid w:val="001117E7"/>
    <w:rsid w:val="00113637"/>
    <w:rsid w:val="00117D3A"/>
    <w:rsid w:val="00120659"/>
    <w:rsid w:val="00122550"/>
    <w:rsid w:val="00130B7B"/>
    <w:rsid w:val="00133656"/>
    <w:rsid w:val="00134048"/>
    <w:rsid w:val="00135055"/>
    <w:rsid w:val="00135A9B"/>
    <w:rsid w:val="00144007"/>
    <w:rsid w:val="00157365"/>
    <w:rsid w:val="00165B48"/>
    <w:rsid w:val="00171B55"/>
    <w:rsid w:val="00171EF9"/>
    <w:rsid w:val="00172706"/>
    <w:rsid w:val="00172760"/>
    <w:rsid w:val="00176A01"/>
    <w:rsid w:val="001770F1"/>
    <w:rsid w:val="00180873"/>
    <w:rsid w:val="0018528E"/>
    <w:rsid w:val="00185538"/>
    <w:rsid w:val="00194F5C"/>
    <w:rsid w:val="001A2B38"/>
    <w:rsid w:val="001A38CF"/>
    <w:rsid w:val="001A609C"/>
    <w:rsid w:val="001B2502"/>
    <w:rsid w:val="001C23AD"/>
    <w:rsid w:val="001D08C6"/>
    <w:rsid w:val="001D23B8"/>
    <w:rsid w:val="001D43F9"/>
    <w:rsid w:val="001D4FD7"/>
    <w:rsid w:val="001E20F1"/>
    <w:rsid w:val="001F4D71"/>
    <w:rsid w:val="001F4EB6"/>
    <w:rsid w:val="002027CE"/>
    <w:rsid w:val="002066A4"/>
    <w:rsid w:val="002067BD"/>
    <w:rsid w:val="002113BE"/>
    <w:rsid w:val="00217432"/>
    <w:rsid w:val="002205DF"/>
    <w:rsid w:val="0022138F"/>
    <w:rsid w:val="00225E54"/>
    <w:rsid w:val="002266F1"/>
    <w:rsid w:val="00240302"/>
    <w:rsid w:val="00241FEB"/>
    <w:rsid w:val="00250C19"/>
    <w:rsid w:val="0025599F"/>
    <w:rsid w:val="00255CB5"/>
    <w:rsid w:val="00256814"/>
    <w:rsid w:val="00273EF6"/>
    <w:rsid w:val="002801DF"/>
    <w:rsid w:val="00280613"/>
    <w:rsid w:val="0028586C"/>
    <w:rsid w:val="00287F5F"/>
    <w:rsid w:val="00290EDF"/>
    <w:rsid w:val="0029204E"/>
    <w:rsid w:val="00292C4C"/>
    <w:rsid w:val="002A70ED"/>
    <w:rsid w:val="002B16C7"/>
    <w:rsid w:val="002B632D"/>
    <w:rsid w:val="002B7941"/>
    <w:rsid w:val="002C1B83"/>
    <w:rsid w:val="002D59A8"/>
    <w:rsid w:val="002D7FB3"/>
    <w:rsid w:val="002E1265"/>
    <w:rsid w:val="002E3AD4"/>
    <w:rsid w:val="002E5E27"/>
    <w:rsid w:val="002E72EE"/>
    <w:rsid w:val="002E74F3"/>
    <w:rsid w:val="002F0E5B"/>
    <w:rsid w:val="002F764E"/>
    <w:rsid w:val="00301363"/>
    <w:rsid w:val="00302A1E"/>
    <w:rsid w:val="003047EC"/>
    <w:rsid w:val="003079D3"/>
    <w:rsid w:val="00307A34"/>
    <w:rsid w:val="0031256F"/>
    <w:rsid w:val="00314F50"/>
    <w:rsid w:val="003160A3"/>
    <w:rsid w:val="003208B5"/>
    <w:rsid w:val="0033565B"/>
    <w:rsid w:val="00341285"/>
    <w:rsid w:val="00342FD5"/>
    <w:rsid w:val="00343E7A"/>
    <w:rsid w:val="003441A7"/>
    <w:rsid w:val="003534C4"/>
    <w:rsid w:val="0036103B"/>
    <w:rsid w:val="00362F8B"/>
    <w:rsid w:val="00364080"/>
    <w:rsid w:val="003641E7"/>
    <w:rsid w:val="003647F1"/>
    <w:rsid w:val="00370E92"/>
    <w:rsid w:val="00372722"/>
    <w:rsid w:val="003753A2"/>
    <w:rsid w:val="003773B6"/>
    <w:rsid w:val="00382B5E"/>
    <w:rsid w:val="00384440"/>
    <w:rsid w:val="0038446F"/>
    <w:rsid w:val="0038522D"/>
    <w:rsid w:val="003870B4"/>
    <w:rsid w:val="00390178"/>
    <w:rsid w:val="003901A2"/>
    <w:rsid w:val="003943CC"/>
    <w:rsid w:val="00396818"/>
    <w:rsid w:val="003A3B7D"/>
    <w:rsid w:val="003A5A34"/>
    <w:rsid w:val="003C02C8"/>
    <w:rsid w:val="003C34B9"/>
    <w:rsid w:val="003C3DA0"/>
    <w:rsid w:val="003D1CFD"/>
    <w:rsid w:val="003E1194"/>
    <w:rsid w:val="003E3694"/>
    <w:rsid w:val="003F3B01"/>
    <w:rsid w:val="003F57D3"/>
    <w:rsid w:val="003F6991"/>
    <w:rsid w:val="00400A84"/>
    <w:rsid w:val="00400F9B"/>
    <w:rsid w:val="00404B44"/>
    <w:rsid w:val="00406FB2"/>
    <w:rsid w:val="0041477B"/>
    <w:rsid w:val="0041594D"/>
    <w:rsid w:val="00421C12"/>
    <w:rsid w:val="004249CA"/>
    <w:rsid w:val="00425ED1"/>
    <w:rsid w:val="004261A9"/>
    <w:rsid w:val="00430249"/>
    <w:rsid w:val="004304CC"/>
    <w:rsid w:val="00441C6F"/>
    <w:rsid w:val="0044291B"/>
    <w:rsid w:val="00442AB1"/>
    <w:rsid w:val="00442F36"/>
    <w:rsid w:val="00443687"/>
    <w:rsid w:val="0044379C"/>
    <w:rsid w:val="00443A2D"/>
    <w:rsid w:val="004446FE"/>
    <w:rsid w:val="00446515"/>
    <w:rsid w:val="0045225F"/>
    <w:rsid w:val="0045264F"/>
    <w:rsid w:val="00453E86"/>
    <w:rsid w:val="00460AC1"/>
    <w:rsid w:val="00467976"/>
    <w:rsid w:val="00471C63"/>
    <w:rsid w:val="00472605"/>
    <w:rsid w:val="00476D66"/>
    <w:rsid w:val="00483D12"/>
    <w:rsid w:val="00484470"/>
    <w:rsid w:val="0048497C"/>
    <w:rsid w:val="00487B66"/>
    <w:rsid w:val="0049418D"/>
    <w:rsid w:val="004A0509"/>
    <w:rsid w:val="004A2047"/>
    <w:rsid w:val="004A2061"/>
    <w:rsid w:val="004A39D2"/>
    <w:rsid w:val="004A4B65"/>
    <w:rsid w:val="004A6B5B"/>
    <w:rsid w:val="004A7E0E"/>
    <w:rsid w:val="004B7413"/>
    <w:rsid w:val="004C0974"/>
    <w:rsid w:val="004C2EE3"/>
    <w:rsid w:val="004C3B1E"/>
    <w:rsid w:val="004C3B71"/>
    <w:rsid w:val="004D45AF"/>
    <w:rsid w:val="004E131A"/>
    <w:rsid w:val="004E4A37"/>
    <w:rsid w:val="004E4B49"/>
    <w:rsid w:val="00504F5F"/>
    <w:rsid w:val="00505824"/>
    <w:rsid w:val="00505C5E"/>
    <w:rsid w:val="00514A3E"/>
    <w:rsid w:val="00521347"/>
    <w:rsid w:val="0053064E"/>
    <w:rsid w:val="00536580"/>
    <w:rsid w:val="00543CC9"/>
    <w:rsid w:val="00547E1B"/>
    <w:rsid w:val="00552B82"/>
    <w:rsid w:val="0057372D"/>
    <w:rsid w:val="00573E2E"/>
    <w:rsid w:val="00574932"/>
    <w:rsid w:val="0058617C"/>
    <w:rsid w:val="00596A44"/>
    <w:rsid w:val="005A010C"/>
    <w:rsid w:val="005A2329"/>
    <w:rsid w:val="005A4772"/>
    <w:rsid w:val="005A4D60"/>
    <w:rsid w:val="005A64C1"/>
    <w:rsid w:val="005A6A89"/>
    <w:rsid w:val="005B15F1"/>
    <w:rsid w:val="005B1891"/>
    <w:rsid w:val="005B2054"/>
    <w:rsid w:val="005B3DAE"/>
    <w:rsid w:val="005B5943"/>
    <w:rsid w:val="005B65E9"/>
    <w:rsid w:val="005C0B6A"/>
    <w:rsid w:val="005C3D1B"/>
    <w:rsid w:val="005C460F"/>
    <w:rsid w:val="005D10D2"/>
    <w:rsid w:val="005D11C4"/>
    <w:rsid w:val="005D2634"/>
    <w:rsid w:val="005D2FF9"/>
    <w:rsid w:val="005D3B9E"/>
    <w:rsid w:val="005E1304"/>
    <w:rsid w:val="005E4D42"/>
    <w:rsid w:val="005E5F38"/>
    <w:rsid w:val="005F0B87"/>
    <w:rsid w:val="005F1783"/>
    <w:rsid w:val="005F1C70"/>
    <w:rsid w:val="005F40CC"/>
    <w:rsid w:val="005F568E"/>
    <w:rsid w:val="00601339"/>
    <w:rsid w:val="00601656"/>
    <w:rsid w:val="00603353"/>
    <w:rsid w:val="006053CE"/>
    <w:rsid w:val="00614634"/>
    <w:rsid w:val="0061783C"/>
    <w:rsid w:val="00617A65"/>
    <w:rsid w:val="006309E3"/>
    <w:rsid w:val="0063538D"/>
    <w:rsid w:val="00637E1B"/>
    <w:rsid w:val="00646AD4"/>
    <w:rsid w:val="006470A6"/>
    <w:rsid w:val="0064787E"/>
    <w:rsid w:val="00650B18"/>
    <w:rsid w:val="00656F98"/>
    <w:rsid w:val="006577EA"/>
    <w:rsid w:val="0066150A"/>
    <w:rsid w:val="00662DD3"/>
    <w:rsid w:val="00666CD1"/>
    <w:rsid w:val="00670F2C"/>
    <w:rsid w:val="00686C4D"/>
    <w:rsid w:val="00687B72"/>
    <w:rsid w:val="00690F26"/>
    <w:rsid w:val="0069493F"/>
    <w:rsid w:val="006A18D1"/>
    <w:rsid w:val="006A1BF4"/>
    <w:rsid w:val="006B4D33"/>
    <w:rsid w:val="006C006B"/>
    <w:rsid w:val="006C290F"/>
    <w:rsid w:val="006C2CDD"/>
    <w:rsid w:val="006C585D"/>
    <w:rsid w:val="006C71F4"/>
    <w:rsid w:val="006D292F"/>
    <w:rsid w:val="006D31E3"/>
    <w:rsid w:val="006D72E4"/>
    <w:rsid w:val="006E1774"/>
    <w:rsid w:val="0070523E"/>
    <w:rsid w:val="007059E8"/>
    <w:rsid w:val="0071330F"/>
    <w:rsid w:val="00716CBE"/>
    <w:rsid w:val="007170B1"/>
    <w:rsid w:val="00722AAF"/>
    <w:rsid w:val="00722F6C"/>
    <w:rsid w:val="00723034"/>
    <w:rsid w:val="007241BB"/>
    <w:rsid w:val="00724F0A"/>
    <w:rsid w:val="007255CF"/>
    <w:rsid w:val="007342FA"/>
    <w:rsid w:val="00735D68"/>
    <w:rsid w:val="00736B5D"/>
    <w:rsid w:val="0073755F"/>
    <w:rsid w:val="00742132"/>
    <w:rsid w:val="00750449"/>
    <w:rsid w:val="00752ED3"/>
    <w:rsid w:val="00755CFF"/>
    <w:rsid w:val="00770988"/>
    <w:rsid w:val="00774BA1"/>
    <w:rsid w:val="00791571"/>
    <w:rsid w:val="00791FB4"/>
    <w:rsid w:val="00793B5A"/>
    <w:rsid w:val="007A0057"/>
    <w:rsid w:val="007A7CD9"/>
    <w:rsid w:val="007B0679"/>
    <w:rsid w:val="007B20D4"/>
    <w:rsid w:val="007B5B15"/>
    <w:rsid w:val="007B6A9A"/>
    <w:rsid w:val="007C3273"/>
    <w:rsid w:val="007C377F"/>
    <w:rsid w:val="007C6F58"/>
    <w:rsid w:val="007D366B"/>
    <w:rsid w:val="007D3A30"/>
    <w:rsid w:val="007D5ACC"/>
    <w:rsid w:val="007E24C9"/>
    <w:rsid w:val="007E2978"/>
    <w:rsid w:val="007E6AC7"/>
    <w:rsid w:val="007E77AD"/>
    <w:rsid w:val="007F0ED5"/>
    <w:rsid w:val="007F1894"/>
    <w:rsid w:val="008017F7"/>
    <w:rsid w:val="00801DB5"/>
    <w:rsid w:val="00803D85"/>
    <w:rsid w:val="00812CAF"/>
    <w:rsid w:val="00815999"/>
    <w:rsid w:val="00816B24"/>
    <w:rsid w:val="00826914"/>
    <w:rsid w:val="00832E0B"/>
    <w:rsid w:val="00841C56"/>
    <w:rsid w:val="0085210D"/>
    <w:rsid w:val="00854E7A"/>
    <w:rsid w:val="00861B14"/>
    <w:rsid w:val="00862476"/>
    <w:rsid w:val="00862EFF"/>
    <w:rsid w:val="008643A8"/>
    <w:rsid w:val="00865DC1"/>
    <w:rsid w:val="00874F6E"/>
    <w:rsid w:val="008754BF"/>
    <w:rsid w:val="008765FD"/>
    <w:rsid w:val="00880DC4"/>
    <w:rsid w:val="00882806"/>
    <w:rsid w:val="00883375"/>
    <w:rsid w:val="00886735"/>
    <w:rsid w:val="008A2C56"/>
    <w:rsid w:val="008B0FE4"/>
    <w:rsid w:val="008B44C9"/>
    <w:rsid w:val="008C53D3"/>
    <w:rsid w:val="008C701C"/>
    <w:rsid w:val="008D0ACC"/>
    <w:rsid w:val="008D0D0B"/>
    <w:rsid w:val="008D1382"/>
    <w:rsid w:val="008D39E3"/>
    <w:rsid w:val="008D56B9"/>
    <w:rsid w:val="008D635C"/>
    <w:rsid w:val="008E08CA"/>
    <w:rsid w:val="008E2508"/>
    <w:rsid w:val="008E4EA0"/>
    <w:rsid w:val="008F4CE7"/>
    <w:rsid w:val="008F4DF5"/>
    <w:rsid w:val="008F6FE3"/>
    <w:rsid w:val="0090412F"/>
    <w:rsid w:val="009063F1"/>
    <w:rsid w:val="00912BC8"/>
    <w:rsid w:val="00912DC3"/>
    <w:rsid w:val="00915999"/>
    <w:rsid w:val="009162F8"/>
    <w:rsid w:val="00923B5C"/>
    <w:rsid w:val="00923D5F"/>
    <w:rsid w:val="00932ABF"/>
    <w:rsid w:val="00933E7D"/>
    <w:rsid w:val="00936293"/>
    <w:rsid w:val="0093630A"/>
    <w:rsid w:val="009415E8"/>
    <w:rsid w:val="009517F1"/>
    <w:rsid w:val="00954272"/>
    <w:rsid w:val="00954A35"/>
    <w:rsid w:val="009556AD"/>
    <w:rsid w:val="00956CD9"/>
    <w:rsid w:val="0095732F"/>
    <w:rsid w:val="00962E84"/>
    <w:rsid w:val="00975D73"/>
    <w:rsid w:val="0098075B"/>
    <w:rsid w:val="00984C32"/>
    <w:rsid w:val="009869D1"/>
    <w:rsid w:val="00992228"/>
    <w:rsid w:val="0099701D"/>
    <w:rsid w:val="009A30FD"/>
    <w:rsid w:val="009A3262"/>
    <w:rsid w:val="009A452D"/>
    <w:rsid w:val="009A6E2E"/>
    <w:rsid w:val="009B5211"/>
    <w:rsid w:val="009C2979"/>
    <w:rsid w:val="009C297D"/>
    <w:rsid w:val="009C4947"/>
    <w:rsid w:val="009C7E6B"/>
    <w:rsid w:val="009D054B"/>
    <w:rsid w:val="009D29C4"/>
    <w:rsid w:val="009E7C33"/>
    <w:rsid w:val="009F274B"/>
    <w:rsid w:val="009F393B"/>
    <w:rsid w:val="009F7449"/>
    <w:rsid w:val="00A029A5"/>
    <w:rsid w:val="00A04554"/>
    <w:rsid w:val="00A045BC"/>
    <w:rsid w:val="00A1529D"/>
    <w:rsid w:val="00A15366"/>
    <w:rsid w:val="00A15E07"/>
    <w:rsid w:val="00A16350"/>
    <w:rsid w:val="00A23371"/>
    <w:rsid w:val="00A23974"/>
    <w:rsid w:val="00A31179"/>
    <w:rsid w:val="00A3143E"/>
    <w:rsid w:val="00A35D06"/>
    <w:rsid w:val="00A40A5A"/>
    <w:rsid w:val="00A50094"/>
    <w:rsid w:val="00A52874"/>
    <w:rsid w:val="00A57135"/>
    <w:rsid w:val="00A60B39"/>
    <w:rsid w:val="00A65320"/>
    <w:rsid w:val="00A665B6"/>
    <w:rsid w:val="00A75E1A"/>
    <w:rsid w:val="00A77EB4"/>
    <w:rsid w:val="00A9252A"/>
    <w:rsid w:val="00A946AE"/>
    <w:rsid w:val="00A96B8F"/>
    <w:rsid w:val="00AA1A0D"/>
    <w:rsid w:val="00AA39C1"/>
    <w:rsid w:val="00AA3CFE"/>
    <w:rsid w:val="00AB2529"/>
    <w:rsid w:val="00AB4E6A"/>
    <w:rsid w:val="00AC3C3D"/>
    <w:rsid w:val="00AC5F85"/>
    <w:rsid w:val="00AD25A1"/>
    <w:rsid w:val="00AD3E36"/>
    <w:rsid w:val="00AD4EED"/>
    <w:rsid w:val="00AE66DF"/>
    <w:rsid w:val="00AF50E2"/>
    <w:rsid w:val="00B007B0"/>
    <w:rsid w:val="00B00AE2"/>
    <w:rsid w:val="00B01028"/>
    <w:rsid w:val="00B0424D"/>
    <w:rsid w:val="00B043CD"/>
    <w:rsid w:val="00B06922"/>
    <w:rsid w:val="00B150DF"/>
    <w:rsid w:val="00B16DAF"/>
    <w:rsid w:val="00B16F47"/>
    <w:rsid w:val="00B36415"/>
    <w:rsid w:val="00B44642"/>
    <w:rsid w:val="00B472E4"/>
    <w:rsid w:val="00B535D1"/>
    <w:rsid w:val="00B57FB6"/>
    <w:rsid w:val="00B73689"/>
    <w:rsid w:val="00B81D47"/>
    <w:rsid w:val="00B82C3F"/>
    <w:rsid w:val="00B915D5"/>
    <w:rsid w:val="00B91DBB"/>
    <w:rsid w:val="00B92FD9"/>
    <w:rsid w:val="00B96247"/>
    <w:rsid w:val="00B967CB"/>
    <w:rsid w:val="00BA1771"/>
    <w:rsid w:val="00BA3DC8"/>
    <w:rsid w:val="00BB0E35"/>
    <w:rsid w:val="00BB3260"/>
    <w:rsid w:val="00BB7428"/>
    <w:rsid w:val="00BC31DC"/>
    <w:rsid w:val="00BC4A43"/>
    <w:rsid w:val="00BC5846"/>
    <w:rsid w:val="00BD000E"/>
    <w:rsid w:val="00BD043F"/>
    <w:rsid w:val="00BD3F18"/>
    <w:rsid w:val="00BE7D8E"/>
    <w:rsid w:val="00BF0E49"/>
    <w:rsid w:val="00BF22D3"/>
    <w:rsid w:val="00BF261E"/>
    <w:rsid w:val="00BF4051"/>
    <w:rsid w:val="00BF6DAE"/>
    <w:rsid w:val="00C028DE"/>
    <w:rsid w:val="00C02D18"/>
    <w:rsid w:val="00C0646C"/>
    <w:rsid w:val="00C103D4"/>
    <w:rsid w:val="00C12C70"/>
    <w:rsid w:val="00C21BA9"/>
    <w:rsid w:val="00C27685"/>
    <w:rsid w:val="00C27A98"/>
    <w:rsid w:val="00C357F8"/>
    <w:rsid w:val="00C40239"/>
    <w:rsid w:val="00C42AC1"/>
    <w:rsid w:val="00C435EA"/>
    <w:rsid w:val="00C43C20"/>
    <w:rsid w:val="00C47B6F"/>
    <w:rsid w:val="00C62358"/>
    <w:rsid w:val="00C64E3D"/>
    <w:rsid w:val="00C657FA"/>
    <w:rsid w:val="00C65BF5"/>
    <w:rsid w:val="00C82CAD"/>
    <w:rsid w:val="00C84B16"/>
    <w:rsid w:val="00C8613B"/>
    <w:rsid w:val="00C9466D"/>
    <w:rsid w:val="00CA758C"/>
    <w:rsid w:val="00CB0DA6"/>
    <w:rsid w:val="00CC6D8C"/>
    <w:rsid w:val="00CD15B9"/>
    <w:rsid w:val="00CE20B1"/>
    <w:rsid w:val="00CE6213"/>
    <w:rsid w:val="00CE75E8"/>
    <w:rsid w:val="00CF1920"/>
    <w:rsid w:val="00CF30C3"/>
    <w:rsid w:val="00CF4AAF"/>
    <w:rsid w:val="00CF5B8C"/>
    <w:rsid w:val="00D003C6"/>
    <w:rsid w:val="00D14674"/>
    <w:rsid w:val="00D16993"/>
    <w:rsid w:val="00D16F68"/>
    <w:rsid w:val="00D25804"/>
    <w:rsid w:val="00D25E8F"/>
    <w:rsid w:val="00D27B51"/>
    <w:rsid w:val="00D3016D"/>
    <w:rsid w:val="00D31410"/>
    <w:rsid w:val="00D32A63"/>
    <w:rsid w:val="00D33009"/>
    <w:rsid w:val="00D34A8A"/>
    <w:rsid w:val="00D34CE0"/>
    <w:rsid w:val="00D3691B"/>
    <w:rsid w:val="00D41F80"/>
    <w:rsid w:val="00D43868"/>
    <w:rsid w:val="00D44D60"/>
    <w:rsid w:val="00D46935"/>
    <w:rsid w:val="00D5658F"/>
    <w:rsid w:val="00D639CB"/>
    <w:rsid w:val="00D657AE"/>
    <w:rsid w:val="00D66818"/>
    <w:rsid w:val="00D67FAA"/>
    <w:rsid w:val="00D703DF"/>
    <w:rsid w:val="00D71655"/>
    <w:rsid w:val="00D72420"/>
    <w:rsid w:val="00D76197"/>
    <w:rsid w:val="00D94C7C"/>
    <w:rsid w:val="00D96C78"/>
    <w:rsid w:val="00D974BA"/>
    <w:rsid w:val="00DA0755"/>
    <w:rsid w:val="00DA12ED"/>
    <w:rsid w:val="00DA2179"/>
    <w:rsid w:val="00DA3EA7"/>
    <w:rsid w:val="00DB7C21"/>
    <w:rsid w:val="00DC06C1"/>
    <w:rsid w:val="00DC12A4"/>
    <w:rsid w:val="00DC44D2"/>
    <w:rsid w:val="00DC4761"/>
    <w:rsid w:val="00DC5AA3"/>
    <w:rsid w:val="00DD0BD4"/>
    <w:rsid w:val="00DD14C4"/>
    <w:rsid w:val="00DD3039"/>
    <w:rsid w:val="00DD3D30"/>
    <w:rsid w:val="00DD5551"/>
    <w:rsid w:val="00DD6CC8"/>
    <w:rsid w:val="00DE09EC"/>
    <w:rsid w:val="00DE2621"/>
    <w:rsid w:val="00DE7FD1"/>
    <w:rsid w:val="00DF3BD2"/>
    <w:rsid w:val="00DF6E39"/>
    <w:rsid w:val="00DF73B0"/>
    <w:rsid w:val="00E013B7"/>
    <w:rsid w:val="00E04A85"/>
    <w:rsid w:val="00E0501E"/>
    <w:rsid w:val="00E15F08"/>
    <w:rsid w:val="00E16D8A"/>
    <w:rsid w:val="00E220D4"/>
    <w:rsid w:val="00E270CC"/>
    <w:rsid w:val="00E32240"/>
    <w:rsid w:val="00E32E1F"/>
    <w:rsid w:val="00E4575A"/>
    <w:rsid w:val="00E6210F"/>
    <w:rsid w:val="00E76927"/>
    <w:rsid w:val="00E812BC"/>
    <w:rsid w:val="00E8144C"/>
    <w:rsid w:val="00E852B7"/>
    <w:rsid w:val="00E90E97"/>
    <w:rsid w:val="00EA09B6"/>
    <w:rsid w:val="00EA1369"/>
    <w:rsid w:val="00EA1F0C"/>
    <w:rsid w:val="00EA7C96"/>
    <w:rsid w:val="00EB0476"/>
    <w:rsid w:val="00EB1D9E"/>
    <w:rsid w:val="00EB2D2B"/>
    <w:rsid w:val="00EB4EE5"/>
    <w:rsid w:val="00EB622C"/>
    <w:rsid w:val="00EC1DEA"/>
    <w:rsid w:val="00EC6B5D"/>
    <w:rsid w:val="00ED1F69"/>
    <w:rsid w:val="00ED2C8C"/>
    <w:rsid w:val="00EE7965"/>
    <w:rsid w:val="00F00243"/>
    <w:rsid w:val="00F0201B"/>
    <w:rsid w:val="00F02DF3"/>
    <w:rsid w:val="00F064F3"/>
    <w:rsid w:val="00F075D0"/>
    <w:rsid w:val="00F131B4"/>
    <w:rsid w:val="00F1371D"/>
    <w:rsid w:val="00F220BB"/>
    <w:rsid w:val="00F2494C"/>
    <w:rsid w:val="00F26DF6"/>
    <w:rsid w:val="00F33889"/>
    <w:rsid w:val="00F340B8"/>
    <w:rsid w:val="00F36806"/>
    <w:rsid w:val="00F40098"/>
    <w:rsid w:val="00F4089C"/>
    <w:rsid w:val="00F41D1B"/>
    <w:rsid w:val="00F438F6"/>
    <w:rsid w:val="00F47276"/>
    <w:rsid w:val="00F51235"/>
    <w:rsid w:val="00F72409"/>
    <w:rsid w:val="00F74F80"/>
    <w:rsid w:val="00F75563"/>
    <w:rsid w:val="00F7798B"/>
    <w:rsid w:val="00F80727"/>
    <w:rsid w:val="00F816B3"/>
    <w:rsid w:val="00F83AD9"/>
    <w:rsid w:val="00F83FD1"/>
    <w:rsid w:val="00F8587D"/>
    <w:rsid w:val="00F87189"/>
    <w:rsid w:val="00F977B9"/>
    <w:rsid w:val="00FA5829"/>
    <w:rsid w:val="00FB1E8C"/>
    <w:rsid w:val="00FC19D0"/>
    <w:rsid w:val="00FC72B8"/>
    <w:rsid w:val="00FD1B3A"/>
    <w:rsid w:val="00FD25F0"/>
    <w:rsid w:val="00FD3B9A"/>
    <w:rsid w:val="00FD45F0"/>
    <w:rsid w:val="00FE19D5"/>
    <w:rsid w:val="00FE4BB0"/>
    <w:rsid w:val="00FE50AF"/>
    <w:rsid w:val="00FE6986"/>
    <w:rsid w:val="00FF449F"/>
    <w:rsid w:val="00FF4C1A"/>
    <w:rsid w:val="00FF6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B0332"/>
  <w15:docId w15:val="{9D0B702F-F0CE-4982-BA1F-9A7C1DAB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32A63"/>
    <w:rPr>
      <w:rFonts w:ascii="Times New Roman" w:eastAsia="Times New Roman" w:hAnsi="Times New Roman" w:cs="Times New Roman"/>
      <w:sz w:val="24"/>
      <w:szCs w:val="24"/>
      <w:lang w:eastAsia="ru-RU"/>
    </w:rPr>
  </w:style>
  <w:style w:type="character" w:styleId="a5">
    <w:name w:val="page number"/>
    <w:basedOn w:val="a0"/>
    <w:rsid w:val="00D32A63"/>
  </w:style>
  <w:style w:type="paragraph" w:styleId="a6">
    <w:name w:val="footer"/>
    <w:basedOn w:val="a"/>
    <w:link w:val="a7"/>
    <w:uiPriority w:val="99"/>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D32A63"/>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020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201B"/>
    <w:rPr>
      <w:rFonts w:ascii="Tahoma" w:hAnsi="Tahoma" w:cs="Tahoma"/>
      <w:sz w:val="16"/>
      <w:szCs w:val="16"/>
    </w:rPr>
  </w:style>
  <w:style w:type="table" w:styleId="aa">
    <w:name w:val="Table Grid"/>
    <w:basedOn w:val="a1"/>
    <w:uiPriority w:val="39"/>
    <w:rsid w:val="00255C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0165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List Paragraph"/>
    <w:basedOn w:val="a"/>
    <w:uiPriority w:val="34"/>
    <w:qFormat/>
    <w:rsid w:val="00F02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28548">
      <w:bodyDiv w:val="1"/>
      <w:marLeft w:val="0"/>
      <w:marRight w:val="0"/>
      <w:marTop w:val="0"/>
      <w:marBottom w:val="0"/>
      <w:divBdr>
        <w:top w:val="none" w:sz="0" w:space="0" w:color="auto"/>
        <w:left w:val="none" w:sz="0" w:space="0" w:color="auto"/>
        <w:bottom w:val="none" w:sz="0" w:space="0" w:color="auto"/>
        <w:right w:val="none" w:sz="0" w:space="0" w:color="auto"/>
      </w:divBdr>
    </w:div>
    <w:div w:id="182867328">
      <w:bodyDiv w:val="1"/>
      <w:marLeft w:val="0"/>
      <w:marRight w:val="0"/>
      <w:marTop w:val="0"/>
      <w:marBottom w:val="0"/>
      <w:divBdr>
        <w:top w:val="none" w:sz="0" w:space="0" w:color="auto"/>
        <w:left w:val="none" w:sz="0" w:space="0" w:color="auto"/>
        <w:bottom w:val="none" w:sz="0" w:space="0" w:color="auto"/>
        <w:right w:val="none" w:sz="0" w:space="0" w:color="auto"/>
      </w:divBdr>
    </w:div>
    <w:div w:id="189414438">
      <w:bodyDiv w:val="1"/>
      <w:marLeft w:val="0"/>
      <w:marRight w:val="0"/>
      <w:marTop w:val="0"/>
      <w:marBottom w:val="0"/>
      <w:divBdr>
        <w:top w:val="none" w:sz="0" w:space="0" w:color="auto"/>
        <w:left w:val="none" w:sz="0" w:space="0" w:color="auto"/>
        <w:bottom w:val="none" w:sz="0" w:space="0" w:color="auto"/>
        <w:right w:val="none" w:sz="0" w:space="0" w:color="auto"/>
      </w:divBdr>
    </w:div>
    <w:div w:id="215626222">
      <w:bodyDiv w:val="1"/>
      <w:marLeft w:val="0"/>
      <w:marRight w:val="0"/>
      <w:marTop w:val="0"/>
      <w:marBottom w:val="0"/>
      <w:divBdr>
        <w:top w:val="none" w:sz="0" w:space="0" w:color="auto"/>
        <w:left w:val="none" w:sz="0" w:space="0" w:color="auto"/>
        <w:bottom w:val="none" w:sz="0" w:space="0" w:color="auto"/>
        <w:right w:val="none" w:sz="0" w:space="0" w:color="auto"/>
      </w:divBdr>
    </w:div>
    <w:div w:id="254754850">
      <w:bodyDiv w:val="1"/>
      <w:marLeft w:val="0"/>
      <w:marRight w:val="0"/>
      <w:marTop w:val="0"/>
      <w:marBottom w:val="0"/>
      <w:divBdr>
        <w:top w:val="none" w:sz="0" w:space="0" w:color="auto"/>
        <w:left w:val="none" w:sz="0" w:space="0" w:color="auto"/>
        <w:bottom w:val="none" w:sz="0" w:space="0" w:color="auto"/>
        <w:right w:val="none" w:sz="0" w:space="0" w:color="auto"/>
      </w:divBdr>
    </w:div>
    <w:div w:id="311570773">
      <w:bodyDiv w:val="1"/>
      <w:marLeft w:val="0"/>
      <w:marRight w:val="0"/>
      <w:marTop w:val="0"/>
      <w:marBottom w:val="0"/>
      <w:divBdr>
        <w:top w:val="none" w:sz="0" w:space="0" w:color="auto"/>
        <w:left w:val="none" w:sz="0" w:space="0" w:color="auto"/>
        <w:bottom w:val="none" w:sz="0" w:space="0" w:color="auto"/>
        <w:right w:val="none" w:sz="0" w:space="0" w:color="auto"/>
      </w:divBdr>
    </w:div>
    <w:div w:id="314259520">
      <w:bodyDiv w:val="1"/>
      <w:marLeft w:val="0"/>
      <w:marRight w:val="0"/>
      <w:marTop w:val="0"/>
      <w:marBottom w:val="0"/>
      <w:divBdr>
        <w:top w:val="none" w:sz="0" w:space="0" w:color="auto"/>
        <w:left w:val="none" w:sz="0" w:space="0" w:color="auto"/>
        <w:bottom w:val="none" w:sz="0" w:space="0" w:color="auto"/>
        <w:right w:val="none" w:sz="0" w:space="0" w:color="auto"/>
      </w:divBdr>
    </w:div>
    <w:div w:id="355473724">
      <w:bodyDiv w:val="1"/>
      <w:marLeft w:val="0"/>
      <w:marRight w:val="0"/>
      <w:marTop w:val="0"/>
      <w:marBottom w:val="0"/>
      <w:divBdr>
        <w:top w:val="none" w:sz="0" w:space="0" w:color="auto"/>
        <w:left w:val="none" w:sz="0" w:space="0" w:color="auto"/>
        <w:bottom w:val="none" w:sz="0" w:space="0" w:color="auto"/>
        <w:right w:val="none" w:sz="0" w:space="0" w:color="auto"/>
      </w:divBdr>
    </w:div>
    <w:div w:id="472799743">
      <w:bodyDiv w:val="1"/>
      <w:marLeft w:val="0"/>
      <w:marRight w:val="0"/>
      <w:marTop w:val="0"/>
      <w:marBottom w:val="0"/>
      <w:divBdr>
        <w:top w:val="none" w:sz="0" w:space="0" w:color="auto"/>
        <w:left w:val="none" w:sz="0" w:space="0" w:color="auto"/>
        <w:bottom w:val="none" w:sz="0" w:space="0" w:color="auto"/>
        <w:right w:val="none" w:sz="0" w:space="0" w:color="auto"/>
      </w:divBdr>
    </w:div>
    <w:div w:id="633408703">
      <w:bodyDiv w:val="1"/>
      <w:marLeft w:val="0"/>
      <w:marRight w:val="0"/>
      <w:marTop w:val="0"/>
      <w:marBottom w:val="0"/>
      <w:divBdr>
        <w:top w:val="none" w:sz="0" w:space="0" w:color="auto"/>
        <w:left w:val="none" w:sz="0" w:space="0" w:color="auto"/>
        <w:bottom w:val="none" w:sz="0" w:space="0" w:color="auto"/>
        <w:right w:val="none" w:sz="0" w:space="0" w:color="auto"/>
      </w:divBdr>
    </w:div>
    <w:div w:id="677931314">
      <w:bodyDiv w:val="1"/>
      <w:marLeft w:val="0"/>
      <w:marRight w:val="0"/>
      <w:marTop w:val="0"/>
      <w:marBottom w:val="0"/>
      <w:divBdr>
        <w:top w:val="none" w:sz="0" w:space="0" w:color="auto"/>
        <w:left w:val="none" w:sz="0" w:space="0" w:color="auto"/>
        <w:bottom w:val="none" w:sz="0" w:space="0" w:color="auto"/>
        <w:right w:val="none" w:sz="0" w:space="0" w:color="auto"/>
      </w:divBdr>
    </w:div>
    <w:div w:id="825391212">
      <w:bodyDiv w:val="1"/>
      <w:marLeft w:val="0"/>
      <w:marRight w:val="0"/>
      <w:marTop w:val="0"/>
      <w:marBottom w:val="0"/>
      <w:divBdr>
        <w:top w:val="none" w:sz="0" w:space="0" w:color="auto"/>
        <w:left w:val="none" w:sz="0" w:space="0" w:color="auto"/>
        <w:bottom w:val="none" w:sz="0" w:space="0" w:color="auto"/>
        <w:right w:val="none" w:sz="0" w:space="0" w:color="auto"/>
      </w:divBdr>
    </w:div>
    <w:div w:id="855656297">
      <w:bodyDiv w:val="1"/>
      <w:marLeft w:val="0"/>
      <w:marRight w:val="0"/>
      <w:marTop w:val="0"/>
      <w:marBottom w:val="0"/>
      <w:divBdr>
        <w:top w:val="none" w:sz="0" w:space="0" w:color="auto"/>
        <w:left w:val="none" w:sz="0" w:space="0" w:color="auto"/>
        <w:bottom w:val="none" w:sz="0" w:space="0" w:color="auto"/>
        <w:right w:val="none" w:sz="0" w:space="0" w:color="auto"/>
      </w:divBdr>
    </w:div>
    <w:div w:id="894506486">
      <w:bodyDiv w:val="1"/>
      <w:marLeft w:val="0"/>
      <w:marRight w:val="0"/>
      <w:marTop w:val="0"/>
      <w:marBottom w:val="0"/>
      <w:divBdr>
        <w:top w:val="none" w:sz="0" w:space="0" w:color="auto"/>
        <w:left w:val="none" w:sz="0" w:space="0" w:color="auto"/>
        <w:bottom w:val="none" w:sz="0" w:space="0" w:color="auto"/>
        <w:right w:val="none" w:sz="0" w:space="0" w:color="auto"/>
      </w:divBdr>
    </w:div>
    <w:div w:id="916091136">
      <w:bodyDiv w:val="1"/>
      <w:marLeft w:val="0"/>
      <w:marRight w:val="0"/>
      <w:marTop w:val="0"/>
      <w:marBottom w:val="0"/>
      <w:divBdr>
        <w:top w:val="none" w:sz="0" w:space="0" w:color="auto"/>
        <w:left w:val="none" w:sz="0" w:space="0" w:color="auto"/>
        <w:bottom w:val="none" w:sz="0" w:space="0" w:color="auto"/>
        <w:right w:val="none" w:sz="0" w:space="0" w:color="auto"/>
      </w:divBdr>
    </w:div>
    <w:div w:id="922685896">
      <w:bodyDiv w:val="1"/>
      <w:marLeft w:val="0"/>
      <w:marRight w:val="0"/>
      <w:marTop w:val="0"/>
      <w:marBottom w:val="0"/>
      <w:divBdr>
        <w:top w:val="none" w:sz="0" w:space="0" w:color="auto"/>
        <w:left w:val="none" w:sz="0" w:space="0" w:color="auto"/>
        <w:bottom w:val="none" w:sz="0" w:space="0" w:color="auto"/>
        <w:right w:val="none" w:sz="0" w:space="0" w:color="auto"/>
      </w:divBdr>
    </w:div>
    <w:div w:id="952515444">
      <w:bodyDiv w:val="1"/>
      <w:marLeft w:val="0"/>
      <w:marRight w:val="0"/>
      <w:marTop w:val="0"/>
      <w:marBottom w:val="0"/>
      <w:divBdr>
        <w:top w:val="none" w:sz="0" w:space="0" w:color="auto"/>
        <w:left w:val="none" w:sz="0" w:space="0" w:color="auto"/>
        <w:bottom w:val="none" w:sz="0" w:space="0" w:color="auto"/>
        <w:right w:val="none" w:sz="0" w:space="0" w:color="auto"/>
      </w:divBdr>
    </w:div>
    <w:div w:id="1004474500">
      <w:bodyDiv w:val="1"/>
      <w:marLeft w:val="0"/>
      <w:marRight w:val="0"/>
      <w:marTop w:val="0"/>
      <w:marBottom w:val="0"/>
      <w:divBdr>
        <w:top w:val="none" w:sz="0" w:space="0" w:color="auto"/>
        <w:left w:val="none" w:sz="0" w:space="0" w:color="auto"/>
        <w:bottom w:val="none" w:sz="0" w:space="0" w:color="auto"/>
        <w:right w:val="none" w:sz="0" w:space="0" w:color="auto"/>
      </w:divBdr>
    </w:div>
    <w:div w:id="1200511202">
      <w:bodyDiv w:val="1"/>
      <w:marLeft w:val="0"/>
      <w:marRight w:val="0"/>
      <w:marTop w:val="0"/>
      <w:marBottom w:val="0"/>
      <w:divBdr>
        <w:top w:val="none" w:sz="0" w:space="0" w:color="auto"/>
        <w:left w:val="none" w:sz="0" w:space="0" w:color="auto"/>
        <w:bottom w:val="none" w:sz="0" w:space="0" w:color="auto"/>
        <w:right w:val="none" w:sz="0" w:space="0" w:color="auto"/>
      </w:divBdr>
    </w:div>
    <w:div w:id="1367212713">
      <w:bodyDiv w:val="1"/>
      <w:marLeft w:val="0"/>
      <w:marRight w:val="0"/>
      <w:marTop w:val="0"/>
      <w:marBottom w:val="0"/>
      <w:divBdr>
        <w:top w:val="none" w:sz="0" w:space="0" w:color="auto"/>
        <w:left w:val="none" w:sz="0" w:space="0" w:color="auto"/>
        <w:bottom w:val="none" w:sz="0" w:space="0" w:color="auto"/>
        <w:right w:val="none" w:sz="0" w:space="0" w:color="auto"/>
      </w:divBdr>
    </w:div>
    <w:div w:id="1369067882">
      <w:bodyDiv w:val="1"/>
      <w:marLeft w:val="0"/>
      <w:marRight w:val="0"/>
      <w:marTop w:val="0"/>
      <w:marBottom w:val="0"/>
      <w:divBdr>
        <w:top w:val="none" w:sz="0" w:space="0" w:color="auto"/>
        <w:left w:val="none" w:sz="0" w:space="0" w:color="auto"/>
        <w:bottom w:val="none" w:sz="0" w:space="0" w:color="auto"/>
        <w:right w:val="none" w:sz="0" w:space="0" w:color="auto"/>
      </w:divBdr>
    </w:div>
    <w:div w:id="1436557652">
      <w:bodyDiv w:val="1"/>
      <w:marLeft w:val="0"/>
      <w:marRight w:val="0"/>
      <w:marTop w:val="0"/>
      <w:marBottom w:val="0"/>
      <w:divBdr>
        <w:top w:val="none" w:sz="0" w:space="0" w:color="auto"/>
        <w:left w:val="none" w:sz="0" w:space="0" w:color="auto"/>
        <w:bottom w:val="none" w:sz="0" w:space="0" w:color="auto"/>
        <w:right w:val="none" w:sz="0" w:space="0" w:color="auto"/>
      </w:divBdr>
    </w:div>
    <w:div w:id="1520386679">
      <w:bodyDiv w:val="1"/>
      <w:marLeft w:val="0"/>
      <w:marRight w:val="0"/>
      <w:marTop w:val="0"/>
      <w:marBottom w:val="0"/>
      <w:divBdr>
        <w:top w:val="none" w:sz="0" w:space="0" w:color="auto"/>
        <w:left w:val="none" w:sz="0" w:space="0" w:color="auto"/>
        <w:bottom w:val="none" w:sz="0" w:space="0" w:color="auto"/>
        <w:right w:val="none" w:sz="0" w:space="0" w:color="auto"/>
      </w:divBdr>
    </w:div>
    <w:div w:id="1533297317">
      <w:bodyDiv w:val="1"/>
      <w:marLeft w:val="0"/>
      <w:marRight w:val="0"/>
      <w:marTop w:val="0"/>
      <w:marBottom w:val="0"/>
      <w:divBdr>
        <w:top w:val="none" w:sz="0" w:space="0" w:color="auto"/>
        <w:left w:val="none" w:sz="0" w:space="0" w:color="auto"/>
        <w:bottom w:val="none" w:sz="0" w:space="0" w:color="auto"/>
        <w:right w:val="none" w:sz="0" w:space="0" w:color="auto"/>
      </w:divBdr>
    </w:div>
    <w:div w:id="1633247186">
      <w:bodyDiv w:val="1"/>
      <w:marLeft w:val="0"/>
      <w:marRight w:val="0"/>
      <w:marTop w:val="0"/>
      <w:marBottom w:val="0"/>
      <w:divBdr>
        <w:top w:val="none" w:sz="0" w:space="0" w:color="auto"/>
        <w:left w:val="none" w:sz="0" w:space="0" w:color="auto"/>
        <w:bottom w:val="none" w:sz="0" w:space="0" w:color="auto"/>
        <w:right w:val="none" w:sz="0" w:space="0" w:color="auto"/>
      </w:divBdr>
    </w:div>
    <w:div w:id="1664234621">
      <w:bodyDiv w:val="1"/>
      <w:marLeft w:val="0"/>
      <w:marRight w:val="0"/>
      <w:marTop w:val="0"/>
      <w:marBottom w:val="0"/>
      <w:divBdr>
        <w:top w:val="none" w:sz="0" w:space="0" w:color="auto"/>
        <w:left w:val="none" w:sz="0" w:space="0" w:color="auto"/>
        <w:bottom w:val="none" w:sz="0" w:space="0" w:color="auto"/>
        <w:right w:val="none" w:sz="0" w:space="0" w:color="auto"/>
      </w:divBdr>
    </w:div>
    <w:div w:id="1682002810">
      <w:bodyDiv w:val="1"/>
      <w:marLeft w:val="0"/>
      <w:marRight w:val="0"/>
      <w:marTop w:val="0"/>
      <w:marBottom w:val="0"/>
      <w:divBdr>
        <w:top w:val="none" w:sz="0" w:space="0" w:color="auto"/>
        <w:left w:val="none" w:sz="0" w:space="0" w:color="auto"/>
        <w:bottom w:val="none" w:sz="0" w:space="0" w:color="auto"/>
        <w:right w:val="none" w:sz="0" w:space="0" w:color="auto"/>
      </w:divBdr>
    </w:div>
    <w:div w:id="1767187271">
      <w:bodyDiv w:val="1"/>
      <w:marLeft w:val="0"/>
      <w:marRight w:val="0"/>
      <w:marTop w:val="0"/>
      <w:marBottom w:val="0"/>
      <w:divBdr>
        <w:top w:val="none" w:sz="0" w:space="0" w:color="auto"/>
        <w:left w:val="none" w:sz="0" w:space="0" w:color="auto"/>
        <w:bottom w:val="none" w:sz="0" w:space="0" w:color="auto"/>
        <w:right w:val="none" w:sz="0" w:space="0" w:color="auto"/>
      </w:divBdr>
    </w:div>
    <w:div w:id="1773207754">
      <w:bodyDiv w:val="1"/>
      <w:marLeft w:val="0"/>
      <w:marRight w:val="0"/>
      <w:marTop w:val="0"/>
      <w:marBottom w:val="0"/>
      <w:divBdr>
        <w:top w:val="none" w:sz="0" w:space="0" w:color="auto"/>
        <w:left w:val="none" w:sz="0" w:space="0" w:color="auto"/>
        <w:bottom w:val="none" w:sz="0" w:space="0" w:color="auto"/>
        <w:right w:val="none" w:sz="0" w:space="0" w:color="auto"/>
      </w:divBdr>
    </w:div>
    <w:div w:id="1866207240">
      <w:bodyDiv w:val="1"/>
      <w:marLeft w:val="0"/>
      <w:marRight w:val="0"/>
      <w:marTop w:val="0"/>
      <w:marBottom w:val="0"/>
      <w:divBdr>
        <w:top w:val="none" w:sz="0" w:space="0" w:color="auto"/>
        <w:left w:val="none" w:sz="0" w:space="0" w:color="auto"/>
        <w:bottom w:val="none" w:sz="0" w:space="0" w:color="auto"/>
        <w:right w:val="none" w:sz="0" w:space="0" w:color="auto"/>
      </w:divBdr>
    </w:div>
    <w:div w:id="1867792755">
      <w:bodyDiv w:val="1"/>
      <w:marLeft w:val="0"/>
      <w:marRight w:val="0"/>
      <w:marTop w:val="0"/>
      <w:marBottom w:val="0"/>
      <w:divBdr>
        <w:top w:val="none" w:sz="0" w:space="0" w:color="auto"/>
        <w:left w:val="none" w:sz="0" w:space="0" w:color="auto"/>
        <w:bottom w:val="none" w:sz="0" w:space="0" w:color="auto"/>
        <w:right w:val="none" w:sz="0" w:space="0" w:color="auto"/>
      </w:divBdr>
    </w:div>
    <w:div w:id="1960330075">
      <w:bodyDiv w:val="1"/>
      <w:marLeft w:val="0"/>
      <w:marRight w:val="0"/>
      <w:marTop w:val="0"/>
      <w:marBottom w:val="0"/>
      <w:divBdr>
        <w:top w:val="none" w:sz="0" w:space="0" w:color="auto"/>
        <w:left w:val="none" w:sz="0" w:space="0" w:color="auto"/>
        <w:bottom w:val="none" w:sz="0" w:space="0" w:color="auto"/>
        <w:right w:val="none" w:sz="0" w:space="0" w:color="auto"/>
      </w:divBdr>
    </w:div>
    <w:div w:id="2041660470">
      <w:bodyDiv w:val="1"/>
      <w:marLeft w:val="0"/>
      <w:marRight w:val="0"/>
      <w:marTop w:val="0"/>
      <w:marBottom w:val="0"/>
      <w:divBdr>
        <w:top w:val="none" w:sz="0" w:space="0" w:color="auto"/>
        <w:left w:val="none" w:sz="0" w:space="0" w:color="auto"/>
        <w:bottom w:val="none" w:sz="0" w:space="0" w:color="auto"/>
        <w:right w:val="none" w:sz="0" w:space="0" w:color="auto"/>
      </w:divBdr>
    </w:div>
    <w:div w:id="21310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D3098-E550-4838-9E83-8548FB7B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1489</TotalTime>
  <Pages>6</Pages>
  <Words>2282</Words>
  <Characters>13008</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User</cp:lastModifiedBy>
  <cp:revision>520</cp:revision>
  <cp:lastPrinted>2023-01-18T14:11:00Z</cp:lastPrinted>
  <dcterms:created xsi:type="dcterms:W3CDTF">2020-12-30T10:07:00Z</dcterms:created>
  <dcterms:modified xsi:type="dcterms:W3CDTF">2025-11-11T15:41:00Z</dcterms:modified>
</cp:coreProperties>
</file>